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37411" w14:textId="77777777" w:rsidR="00562B0B" w:rsidRDefault="00562B0B" w:rsidP="00562B0B">
      <w:pPr>
        <w:spacing w:after="160" w:line="259" w:lineRule="auto"/>
        <w:jc w:val="right"/>
        <w:rPr>
          <w:rFonts w:ascii="Verdana" w:eastAsia="Calibri" w:hAnsi="Verdana" w:cs="Mangal"/>
          <w:noProof/>
          <w:sz w:val="20"/>
          <w:szCs w:val="20"/>
          <w:lang w:val="en-US"/>
        </w:rPr>
      </w:pPr>
    </w:p>
    <w:p w14:paraId="0E587796" w14:textId="77777777" w:rsidR="00562B0B" w:rsidRDefault="00562B0B" w:rsidP="00562B0B">
      <w:pPr>
        <w:spacing w:after="160" w:line="259" w:lineRule="auto"/>
        <w:jc w:val="right"/>
        <w:rPr>
          <w:rFonts w:ascii="Verdana" w:eastAsia="Calibri" w:hAnsi="Verdana" w:cs="Mangal"/>
          <w:noProof/>
          <w:sz w:val="20"/>
          <w:szCs w:val="20"/>
          <w:lang w:val="en-US"/>
        </w:rPr>
      </w:pPr>
    </w:p>
    <w:p w14:paraId="72F06CF0" w14:textId="77777777" w:rsidR="00562B0B" w:rsidRPr="008402B8" w:rsidRDefault="00562B0B" w:rsidP="00562B0B">
      <w:pPr>
        <w:spacing w:after="160" w:line="259" w:lineRule="auto"/>
        <w:jc w:val="right"/>
        <w:rPr>
          <w:rFonts w:ascii="Verdana" w:eastAsia="Calibri" w:hAnsi="Verdana" w:cs="Mangal"/>
          <w:b/>
          <w:bCs/>
          <w:sz w:val="20"/>
          <w:szCs w:val="20"/>
          <w:lang w:val="en-US"/>
        </w:rPr>
      </w:pPr>
    </w:p>
    <w:p w14:paraId="0C901CEA" w14:textId="77777777" w:rsidR="00562B0B" w:rsidRPr="008402B8" w:rsidRDefault="00562B0B" w:rsidP="00562B0B">
      <w:pPr>
        <w:spacing w:after="160" w:line="259" w:lineRule="auto"/>
        <w:jc w:val="center"/>
        <w:rPr>
          <w:rFonts w:ascii="Verdana" w:eastAsia="Calibri" w:hAnsi="Verdana" w:cs="Mangal"/>
          <w:b/>
          <w:bCs/>
          <w:lang w:val="en-US"/>
        </w:rPr>
      </w:pPr>
    </w:p>
    <w:p w14:paraId="0FB1FBE0" w14:textId="77777777" w:rsidR="00562B0B" w:rsidRPr="008402B8" w:rsidRDefault="00562B0B" w:rsidP="00562B0B">
      <w:pPr>
        <w:spacing w:after="160" w:line="259" w:lineRule="auto"/>
        <w:jc w:val="center"/>
        <w:rPr>
          <w:rFonts w:ascii="Verdana" w:eastAsia="Calibri" w:hAnsi="Verdana" w:cs="Calibri"/>
          <w:b/>
          <w:bCs/>
          <w:lang w:val="en-US"/>
        </w:rPr>
      </w:pPr>
    </w:p>
    <w:p w14:paraId="3A188310" w14:textId="77777777" w:rsidR="00562B0B" w:rsidRPr="008402B8" w:rsidRDefault="00562B0B" w:rsidP="00562B0B">
      <w:pPr>
        <w:spacing w:line="259" w:lineRule="auto"/>
        <w:jc w:val="center"/>
        <w:rPr>
          <w:rFonts w:ascii="Verdana" w:eastAsia="Calibri" w:hAnsi="Verdana" w:cs="Calibri"/>
          <w:b/>
          <w:bCs/>
          <w:lang w:val="en-US"/>
        </w:rPr>
      </w:pPr>
    </w:p>
    <w:p w14:paraId="5968C99D" w14:textId="77777777" w:rsidR="00562B0B" w:rsidRPr="008402B8" w:rsidRDefault="00562B0B" w:rsidP="00562B0B">
      <w:pPr>
        <w:spacing w:line="259" w:lineRule="auto"/>
        <w:jc w:val="center"/>
        <w:rPr>
          <w:rFonts w:ascii="Verdana" w:eastAsia="Calibri" w:hAnsi="Verdana" w:cs="Calibri"/>
          <w:b/>
          <w:bCs/>
          <w:lang w:val="en-US"/>
        </w:rPr>
      </w:pPr>
    </w:p>
    <w:p w14:paraId="240B6CD8" w14:textId="77777777" w:rsidR="00562B0B" w:rsidRPr="008402B8" w:rsidRDefault="00562B0B" w:rsidP="00562B0B">
      <w:pPr>
        <w:spacing w:after="160" w:line="259" w:lineRule="auto"/>
        <w:jc w:val="center"/>
        <w:rPr>
          <w:rFonts w:ascii="Verdana" w:eastAsia="Calibri" w:hAnsi="Verdana" w:cs="Calibri"/>
          <w:b/>
          <w:bCs/>
          <w:lang w:val="en-US"/>
        </w:rPr>
      </w:pPr>
      <w:r w:rsidRPr="008402B8">
        <w:rPr>
          <w:rFonts w:ascii="Verdana" w:eastAsia="Calibri" w:hAnsi="Verdana" w:cs="Calibri"/>
          <w:b/>
          <w:bCs/>
          <w:lang w:val="en-US"/>
        </w:rPr>
        <w:t>Environmental and Social Impact Assessment</w:t>
      </w:r>
    </w:p>
    <w:p w14:paraId="655B6805" w14:textId="77777777" w:rsidR="00562B0B" w:rsidRPr="008402B8" w:rsidRDefault="00562B0B" w:rsidP="00562B0B">
      <w:pPr>
        <w:spacing w:after="160" w:line="259" w:lineRule="auto"/>
        <w:jc w:val="center"/>
        <w:rPr>
          <w:rFonts w:ascii="Verdana" w:eastAsia="Calibri" w:hAnsi="Verdana" w:cs="Calibri"/>
          <w:b/>
          <w:bCs/>
          <w:lang w:val="en-US"/>
        </w:rPr>
      </w:pPr>
      <w:r w:rsidRPr="008402B8">
        <w:rPr>
          <w:rFonts w:ascii="Verdana" w:eastAsia="Calibri" w:hAnsi="Verdana" w:cs="Calibri"/>
          <w:b/>
          <w:bCs/>
          <w:lang w:val="en-US"/>
        </w:rPr>
        <w:t>and</w:t>
      </w:r>
    </w:p>
    <w:p w14:paraId="7EB26194" w14:textId="77777777" w:rsidR="00562B0B" w:rsidRPr="008402B8" w:rsidRDefault="00562B0B" w:rsidP="00562B0B">
      <w:pPr>
        <w:spacing w:after="160" w:line="259" w:lineRule="auto"/>
        <w:jc w:val="center"/>
        <w:rPr>
          <w:rFonts w:ascii="Verdana" w:eastAsia="Calibri" w:hAnsi="Verdana" w:cs="Calibri"/>
          <w:b/>
          <w:bCs/>
          <w:lang w:val="en-US"/>
        </w:rPr>
      </w:pPr>
      <w:r w:rsidRPr="008402B8">
        <w:rPr>
          <w:rFonts w:ascii="Verdana" w:eastAsia="Calibri" w:hAnsi="Verdana" w:cs="Calibri"/>
          <w:b/>
          <w:bCs/>
          <w:lang w:val="en-US"/>
        </w:rPr>
        <w:t>Environmental and Social Management Plan</w:t>
      </w:r>
    </w:p>
    <w:p w14:paraId="1C565BD6" w14:textId="77777777" w:rsidR="00562B0B" w:rsidRPr="008402B8" w:rsidRDefault="00562B0B" w:rsidP="00562B0B">
      <w:pPr>
        <w:spacing w:after="160" w:line="259" w:lineRule="auto"/>
        <w:jc w:val="center"/>
        <w:rPr>
          <w:rFonts w:ascii="Verdana" w:eastAsia="Calibri" w:hAnsi="Verdana" w:cs="Mangal"/>
          <w:b/>
          <w:bCs/>
          <w:sz w:val="20"/>
          <w:szCs w:val="20"/>
          <w:lang w:val="en-US"/>
        </w:rPr>
      </w:pPr>
    </w:p>
    <w:p w14:paraId="380DD7F7" w14:textId="77777777" w:rsidR="00562B0B" w:rsidRPr="008402B8" w:rsidRDefault="00562B0B" w:rsidP="00562B0B">
      <w:pPr>
        <w:spacing w:line="259" w:lineRule="auto"/>
        <w:jc w:val="center"/>
        <w:rPr>
          <w:rFonts w:ascii="Verdana" w:eastAsia="Calibri" w:hAnsi="Verdana" w:cs="Calibri"/>
          <w:b/>
          <w:bCs/>
          <w:sz w:val="20"/>
          <w:szCs w:val="20"/>
          <w:lang w:val="en-US"/>
        </w:rPr>
      </w:pPr>
      <w:r w:rsidRPr="008402B8">
        <w:rPr>
          <w:rFonts w:ascii="Verdana" w:eastAsia="Calibri" w:hAnsi="Verdana" w:cs="Calibri"/>
          <w:b/>
          <w:bCs/>
          <w:sz w:val="20"/>
          <w:szCs w:val="20"/>
          <w:lang w:val="en-US"/>
        </w:rPr>
        <w:t>Date</w:t>
      </w:r>
    </w:p>
    <w:p w14:paraId="0622F38E" w14:textId="77777777" w:rsidR="00562B0B" w:rsidRPr="008402B8" w:rsidRDefault="00562B0B" w:rsidP="00562B0B">
      <w:pPr>
        <w:spacing w:line="259" w:lineRule="auto"/>
        <w:jc w:val="center"/>
        <w:rPr>
          <w:rFonts w:ascii="Verdana" w:eastAsia="Calibri" w:hAnsi="Verdana" w:cs="Calibri"/>
          <w:b/>
          <w:bCs/>
          <w:sz w:val="20"/>
          <w:szCs w:val="20"/>
          <w:lang w:val="en-US"/>
        </w:rPr>
      </w:pPr>
    </w:p>
    <w:p w14:paraId="05E63361" w14:textId="77777777" w:rsidR="00562B0B" w:rsidRPr="008402B8" w:rsidRDefault="00562B0B" w:rsidP="00562B0B">
      <w:pPr>
        <w:spacing w:line="259" w:lineRule="auto"/>
        <w:jc w:val="center"/>
        <w:rPr>
          <w:rFonts w:ascii="Verdana" w:eastAsia="Calibri" w:hAnsi="Verdana" w:cs="Calibri"/>
          <w:b/>
          <w:bCs/>
          <w:sz w:val="20"/>
          <w:szCs w:val="20"/>
          <w:lang w:val="en-US"/>
        </w:rPr>
      </w:pPr>
      <w:r w:rsidRPr="008402B8">
        <w:rPr>
          <w:rFonts w:ascii="Verdana" w:eastAsia="Calibri" w:hAnsi="Verdana" w:cs="Calibri"/>
          <w:b/>
          <w:bCs/>
          <w:sz w:val="20"/>
          <w:szCs w:val="20"/>
          <w:lang w:val="en-US"/>
        </w:rPr>
        <w:t xml:space="preserve">CEPF Grant </w:t>
      </w:r>
      <w:proofErr w:type="spellStart"/>
      <w:r w:rsidRPr="008402B8">
        <w:rPr>
          <w:rFonts w:ascii="Verdana" w:eastAsia="Calibri" w:hAnsi="Verdana" w:cs="Calibri"/>
          <w:b/>
          <w:bCs/>
          <w:sz w:val="20"/>
          <w:szCs w:val="20"/>
          <w:lang w:val="en-US"/>
        </w:rPr>
        <w:t>xxxxx</w:t>
      </w:r>
      <w:proofErr w:type="spellEnd"/>
    </w:p>
    <w:p w14:paraId="6B4DCAD4" w14:textId="77777777" w:rsidR="00562B0B" w:rsidRPr="008402B8" w:rsidRDefault="00562B0B" w:rsidP="00562B0B">
      <w:pPr>
        <w:spacing w:line="259" w:lineRule="auto"/>
        <w:jc w:val="center"/>
        <w:rPr>
          <w:rFonts w:ascii="Verdana" w:eastAsia="Calibri" w:hAnsi="Verdana" w:cs="Calibri"/>
          <w:b/>
          <w:bCs/>
          <w:sz w:val="20"/>
          <w:szCs w:val="20"/>
          <w:lang w:val="en-US"/>
        </w:rPr>
      </w:pPr>
    </w:p>
    <w:p w14:paraId="226B28DE" w14:textId="77777777" w:rsidR="00562B0B" w:rsidRPr="008402B8" w:rsidRDefault="00562B0B" w:rsidP="00562B0B">
      <w:pPr>
        <w:spacing w:line="259" w:lineRule="auto"/>
        <w:jc w:val="center"/>
        <w:rPr>
          <w:rFonts w:ascii="Verdana" w:eastAsia="Calibri" w:hAnsi="Verdana" w:cs="Calibri"/>
          <w:b/>
          <w:bCs/>
          <w:sz w:val="20"/>
          <w:szCs w:val="20"/>
          <w:lang w:val="en-US"/>
        </w:rPr>
      </w:pPr>
      <w:r w:rsidRPr="008402B8">
        <w:rPr>
          <w:rFonts w:ascii="Verdana" w:eastAsia="Calibri" w:hAnsi="Verdana" w:cs="Calibri"/>
          <w:b/>
          <w:bCs/>
          <w:sz w:val="20"/>
          <w:szCs w:val="20"/>
          <w:lang w:val="en-US"/>
        </w:rPr>
        <w:t>Grantee</w:t>
      </w:r>
    </w:p>
    <w:p w14:paraId="040B9E40" w14:textId="77777777" w:rsidR="00562B0B" w:rsidRPr="008402B8" w:rsidRDefault="00562B0B" w:rsidP="00562B0B">
      <w:pPr>
        <w:spacing w:line="259" w:lineRule="auto"/>
        <w:jc w:val="center"/>
        <w:rPr>
          <w:rFonts w:ascii="Verdana" w:eastAsia="Calibri" w:hAnsi="Verdana" w:cs="Calibri"/>
          <w:b/>
          <w:bCs/>
          <w:sz w:val="20"/>
          <w:szCs w:val="20"/>
          <w:lang w:val="en-US"/>
        </w:rPr>
      </w:pPr>
    </w:p>
    <w:p w14:paraId="4CC2A94F" w14:textId="77777777" w:rsidR="00562B0B" w:rsidRPr="008402B8" w:rsidRDefault="00562B0B" w:rsidP="00562B0B">
      <w:pPr>
        <w:spacing w:line="259" w:lineRule="auto"/>
        <w:jc w:val="center"/>
        <w:rPr>
          <w:rFonts w:ascii="Verdana" w:eastAsia="Calibri" w:hAnsi="Verdana" w:cs="Calibri"/>
          <w:b/>
          <w:bCs/>
          <w:i/>
          <w:iCs/>
          <w:color w:val="000000"/>
          <w:sz w:val="22"/>
          <w:szCs w:val="22"/>
          <w:lang w:val="en-US"/>
        </w:rPr>
      </w:pPr>
      <w:r w:rsidRPr="008402B8">
        <w:rPr>
          <w:rFonts w:ascii="Verdana" w:eastAsia="Calibri" w:hAnsi="Verdana" w:cs="Calibri"/>
          <w:b/>
          <w:bCs/>
          <w:i/>
          <w:iCs/>
          <w:color w:val="000000"/>
          <w:sz w:val="22"/>
          <w:szCs w:val="22"/>
          <w:lang w:val="en-US"/>
        </w:rPr>
        <w:t>Project Title</w:t>
      </w:r>
    </w:p>
    <w:p w14:paraId="62E60E0B" w14:textId="77777777" w:rsidR="00562B0B" w:rsidRPr="008402B8" w:rsidRDefault="00562B0B" w:rsidP="00562B0B">
      <w:pPr>
        <w:spacing w:line="259" w:lineRule="auto"/>
        <w:jc w:val="center"/>
        <w:rPr>
          <w:rFonts w:ascii="Verdana" w:eastAsia="Calibri" w:hAnsi="Verdana" w:cs="Calibri"/>
          <w:b/>
          <w:bCs/>
          <w:sz w:val="20"/>
          <w:szCs w:val="20"/>
          <w:lang w:val="en-US"/>
        </w:rPr>
      </w:pPr>
    </w:p>
    <w:p w14:paraId="2EB5ADBD" w14:textId="77777777" w:rsidR="00562B0B" w:rsidRPr="008402B8" w:rsidRDefault="00562B0B" w:rsidP="00562B0B">
      <w:pPr>
        <w:spacing w:line="259" w:lineRule="auto"/>
        <w:jc w:val="center"/>
        <w:rPr>
          <w:rFonts w:ascii="Verdana" w:eastAsia="Calibri" w:hAnsi="Verdana" w:cs="Calibri"/>
          <w:b/>
          <w:bCs/>
          <w:sz w:val="20"/>
          <w:szCs w:val="20"/>
          <w:lang w:val="en-US"/>
        </w:rPr>
      </w:pPr>
      <w:r w:rsidRPr="008402B8">
        <w:rPr>
          <w:rFonts w:ascii="Verdana" w:eastAsia="Calibri" w:hAnsi="Verdana" w:cs="Calibri"/>
          <w:b/>
          <w:bCs/>
          <w:sz w:val="20"/>
          <w:szCs w:val="20"/>
          <w:lang w:val="en-US"/>
        </w:rPr>
        <w:t>Project Location</w:t>
      </w:r>
    </w:p>
    <w:p w14:paraId="0AD6FB2A" w14:textId="77777777" w:rsidR="00562B0B" w:rsidRPr="008402B8" w:rsidRDefault="00562B0B" w:rsidP="00562B0B">
      <w:pPr>
        <w:spacing w:after="160" w:line="259" w:lineRule="auto"/>
        <w:rPr>
          <w:rFonts w:ascii="Verdana" w:eastAsia="Calibri" w:hAnsi="Verdana" w:cs="Calibri"/>
          <w:sz w:val="20"/>
          <w:szCs w:val="20"/>
          <w:lang w:val="en-US"/>
        </w:rPr>
        <w:sectPr w:rsidR="00562B0B" w:rsidRPr="008402B8" w:rsidSect="0083603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26"/>
        </w:sectPr>
      </w:pPr>
    </w:p>
    <w:p w14:paraId="746E2304" w14:textId="77777777" w:rsidR="00562B0B" w:rsidRPr="008402B8" w:rsidRDefault="00562B0B" w:rsidP="00562B0B">
      <w:pPr>
        <w:spacing w:after="160" w:line="259" w:lineRule="auto"/>
        <w:jc w:val="both"/>
        <w:rPr>
          <w:rFonts w:ascii="Verdana" w:eastAsia="Calibri" w:hAnsi="Verdana" w:cs="Calibri"/>
          <w:b/>
          <w:bCs/>
          <w:iCs/>
          <w:sz w:val="20"/>
          <w:szCs w:val="20"/>
          <w:lang w:val="en-US"/>
        </w:rPr>
      </w:pPr>
      <w:r w:rsidRPr="008402B8">
        <w:rPr>
          <w:rFonts w:ascii="Verdana" w:eastAsia="Calibri" w:hAnsi="Verdana" w:cs="Calibri"/>
          <w:b/>
          <w:bCs/>
          <w:iCs/>
          <w:sz w:val="20"/>
          <w:szCs w:val="20"/>
          <w:u w:val="single"/>
          <w:lang w:val="en-US"/>
        </w:rPr>
        <w:lastRenderedPageBreak/>
        <w:t>Grant Summary</w:t>
      </w:r>
    </w:p>
    <w:p w14:paraId="40424976" w14:textId="77777777" w:rsidR="00562B0B" w:rsidRPr="008402B8" w:rsidRDefault="00562B0B" w:rsidP="00562B0B">
      <w:pPr>
        <w:numPr>
          <w:ilvl w:val="0"/>
          <w:numId w:val="1"/>
        </w:numPr>
        <w:spacing w:after="160" w:line="259" w:lineRule="auto"/>
        <w:ind w:left="360"/>
        <w:contextualSpacing/>
        <w:jc w:val="both"/>
        <w:rPr>
          <w:rFonts w:ascii="Verdana" w:eastAsia="Calibri" w:hAnsi="Verdana" w:cs="Calibri"/>
          <w:bCs/>
          <w:iCs/>
          <w:sz w:val="20"/>
          <w:szCs w:val="20"/>
          <w:lang w:val="en-US"/>
        </w:rPr>
      </w:pPr>
      <w:r w:rsidRPr="008402B8">
        <w:rPr>
          <w:rFonts w:ascii="Verdana" w:eastAsia="Calibri" w:hAnsi="Verdana" w:cs="Calibri"/>
          <w:bCs/>
          <w:iCs/>
          <w:sz w:val="20"/>
          <w:szCs w:val="20"/>
          <w:lang w:val="en-US"/>
        </w:rPr>
        <w:t>Grantee organization.</w:t>
      </w:r>
    </w:p>
    <w:p w14:paraId="4A091B31" w14:textId="77777777" w:rsidR="00562B0B" w:rsidRPr="008402B8" w:rsidRDefault="00562B0B" w:rsidP="00562B0B">
      <w:pPr>
        <w:numPr>
          <w:ilvl w:val="0"/>
          <w:numId w:val="1"/>
        </w:numPr>
        <w:spacing w:after="160" w:line="259" w:lineRule="auto"/>
        <w:ind w:left="360"/>
        <w:contextualSpacing/>
        <w:jc w:val="both"/>
        <w:rPr>
          <w:rFonts w:ascii="Verdana" w:eastAsia="Calibri" w:hAnsi="Verdana" w:cs="Calibri"/>
          <w:bCs/>
          <w:iCs/>
          <w:sz w:val="20"/>
          <w:szCs w:val="20"/>
          <w:lang w:val="en-US"/>
        </w:rPr>
      </w:pPr>
      <w:r w:rsidRPr="008402B8">
        <w:rPr>
          <w:rFonts w:ascii="Verdana" w:eastAsia="Calibri" w:hAnsi="Verdana" w:cs="Calibri"/>
          <w:bCs/>
          <w:iCs/>
          <w:sz w:val="20"/>
          <w:szCs w:val="20"/>
          <w:lang w:val="en-US"/>
        </w:rPr>
        <w:t>Grant title.</w:t>
      </w:r>
    </w:p>
    <w:p w14:paraId="5A651325" w14:textId="77777777" w:rsidR="00562B0B" w:rsidRPr="008402B8" w:rsidRDefault="00562B0B" w:rsidP="00562B0B">
      <w:pPr>
        <w:numPr>
          <w:ilvl w:val="0"/>
          <w:numId w:val="1"/>
        </w:numPr>
        <w:spacing w:after="160" w:line="259" w:lineRule="auto"/>
        <w:ind w:left="360"/>
        <w:contextualSpacing/>
        <w:jc w:val="both"/>
        <w:rPr>
          <w:rFonts w:ascii="Verdana" w:eastAsia="Calibri" w:hAnsi="Verdana" w:cs="Calibri"/>
          <w:sz w:val="20"/>
          <w:szCs w:val="20"/>
          <w:lang w:val="en-US"/>
        </w:rPr>
      </w:pPr>
      <w:r w:rsidRPr="008402B8">
        <w:rPr>
          <w:rFonts w:ascii="Verdana" w:eastAsia="Calibri" w:hAnsi="Verdana" w:cs="Calibri"/>
          <w:bCs/>
          <w:iCs/>
          <w:sz w:val="20"/>
          <w:szCs w:val="20"/>
          <w:lang w:val="en-US"/>
        </w:rPr>
        <w:t>Grant number</w:t>
      </w:r>
      <w:r w:rsidRPr="008402B8">
        <w:rPr>
          <w:rFonts w:ascii="Verdana" w:eastAsia="Calibri" w:hAnsi="Verdana" w:cs="Calibri"/>
          <w:i/>
          <w:sz w:val="20"/>
          <w:szCs w:val="20"/>
          <w:lang w:val="en-US"/>
        </w:rPr>
        <w:t>.</w:t>
      </w:r>
    </w:p>
    <w:p w14:paraId="729C654E" w14:textId="77777777" w:rsidR="00562B0B" w:rsidRPr="008402B8" w:rsidRDefault="00562B0B" w:rsidP="00562B0B">
      <w:pPr>
        <w:numPr>
          <w:ilvl w:val="0"/>
          <w:numId w:val="1"/>
        </w:numPr>
        <w:spacing w:after="160" w:line="259" w:lineRule="auto"/>
        <w:ind w:left="360"/>
        <w:contextualSpacing/>
        <w:jc w:val="both"/>
        <w:rPr>
          <w:rFonts w:ascii="Verdana" w:eastAsia="Calibri" w:hAnsi="Verdana" w:cs="Calibri"/>
          <w:sz w:val="20"/>
          <w:szCs w:val="20"/>
          <w:lang w:val="en-US"/>
        </w:rPr>
      </w:pPr>
      <w:r w:rsidRPr="008402B8">
        <w:rPr>
          <w:rFonts w:ascii="Verdana" w:eastAsia="Calibri" w:hAnsi="Verdana" w:cs="Calibri"/>
          <w:sz w:val="20"/>
          <w:szCs w:val="20"/>
          <w:lang w:val="en-US"/>
        </w:rPr>
        <w:t>Grant amount (US dollars).</w:t>
      </w:r>
    </w:p>
    <w:p w14:paraId="74E74CA1" w14:textId="77777777" w:rsidR="00562B0B" w:rsidRPr="008402B8" w:rsidRDefault="00562B0B" w:rsidP="00562B0B">
      <w:pPr>
        <w:numPr>
          <w:ilvl w:val="0"/>
          <w:numId w:val="1"/>
        </w:numPr>
        <w:spacing w:after="160" w:line="259" w:lineRule="auto"/>
        <w:ind w:left="360"/>
        <w:contextualSpacing/>
        <w:jc w:val="both"/>
        <w:rPr>
          <w:rFonts w:ascii="Verdana" w:eastAsia="Calibri" w:hAnsi="Verdana" w:cs="Calibri"/>
          <w:sz w:val="20"/>
          <w:szCs w:val="20"/>
          <w:lang w:val="en-US"/>
        </w:rPr>
      </w:pPr>
      <w:r w:rsidRPr="008402B8">
        <w:rPr>
          <w:rFonts w:ascii="Verdana" w:eastAsia="Calibri" w:hAnsi="Verdana" w:cs="Calibri"/>
          <w:sz w:val="20"/>
          <w:szCs w:val="20"/>
          <w:lang w:val="en-US"/>
        </w:rPr>
        <w:t>Proposed dates of grant.</w:t>
      </w:r>
    </w:p>
    <w:p w14:paraId="6873C0E2" w14:textId="77777777" w:rsidR="00562B0B" w:rsidRPr="008402B8" w:rsidRDefault="00562B0B" w:rsidP="00562B0B">
      <w:pPr>
        <w:numPr>
          <w:ilvl w:val="0"/>
          <w:numId w:val="1"/>
        </w:numPr>
        <w:spacing w:after="160" w:line="259" w:lineRule="auto"/>
        <w:ind w:left="360"/>
        <w:contextualSpacing/>
        <w:jc w:val="both"/>
        <w:rPr>
          <w:rFonts w:ascii="Verdana" w:eastAsia="Calibri" w:hAnsi="Verdana" w:cs="Calibri"/>
          <w:sz w:val="20"/>
          <w:szCs w:val="20"/>
          <w:lang w:val="en-US"/>
        </w:rPr>
      </w:pPr>
      <w:r w:rsidRPr="008402B8">
        <w:rPr>
          <w:rFonts w:ascii="Verdana" w:eastAsia="Calibri" w:hAnsi="Verdana" w:cs="Calibri"/>
          <w:sz w:val="20"/>
          <w:szCs w:val="20"/>
          <w:lang w:val="en-US"/>
        </w:rPr>
        <w:t xml:space="preserve">Countries or territories where </w:t>
      </w:r>
      <w:r w:rsidRPr="008402B8">
        <w:rPr>
          <w:rFonts w:ascii="Verdana" w:eastAsia="Calibri" w:hAnsi="Verdana" w:cs="Calibri"/>
          <w:sz w:val="20"/>
          <w:szCs w:val="20"/>
        </w:rPr>
        <w:t>project</w:t>
      </w:r>
      <w:r w:rsidRPr="008402B8">
        <w:rPr>
          <w:rFonts w:ascii="Verdana" w:eastAsia="Calibri" w:hAnsi="Verdana" w:cs="Calibri"/>
          <w:sz w:val="20"/>
          <w:szCs w:val="20"/>
          <w:lang w:val="en-US"/>
        </w:rPr>
        <w:t xml:space="preserve"> will be undertaken.</w:t>
      </w:r>
    </w:p>
    <w:p w14:paraId="3BBB9CCE" w14:textId="77777777" w:rsidR="00562B0B" w:rsidRPr="008402B8" w:rsidRDefault="00562B0B" w:rsidP="00562B0B">
      <w:pPr>
        <w:numPr>
          <w:ilvl w:val="0"/>
          <w:numId w:val="1"/>
        </w:numPr>
        <w:spacing w:after="160" w:line="259" w:lineRule="auto"/>
        <w:ind w:left="360"/>
        <w:contextualSpacing/>
        <w:rPr>
          <w:rFonts w:ascii="Verdana" w:eastAsia="Calibri" w:hAnsi="Verdana" w:cs="Calibri"/>
          <w:sz w:val="20"/>
          <w:szCs w:val="20"/>
          <w:lang w:val="en-US"/>
        </w:rPr>
      </w:pPr>
      <w:r w:rsidRPr="008402B8">
        <w:rPr>
          <w:rFonts w:ascii="Verdana" w:eastAsia="Calibri" w:hAnsi="Verdana" w:cs="Calibri"/>
          <w:sz w:val="20"/>
          <w:szCs w:val="20"/>
          <w:lang w:val="en-US"/>
        </w:rPr>
        <w:t xml:space="preserve">Summary of the </w:t>
      </w:r>
      <w:r w:rsidRPr="008402B8">
        <w:rPr>
          <w:rFonts w:ascii="Verdana" w:eastAsia="Calibri" w:hAnsi="Verdana" w:cs="Calibri"/>
          <w:sz w:val="20"/>
          <w:szCs w:val="20"/>
        </w:rPr>
        <w:t>project</w:t>
      </w:r>
      <w:r w:rsidRPr="008402B8">
        <w:rPr>
          <w:rFonts w:ascii="Verdana" w:eastAsia="Calibri" w:hAnsi="Verdana" w:cs="Calibri"/>
          <w:sz w:val="20"/>
          <w:szCs w:val="20"/>
          <w:lang w:val="en-US"/>
        </w:rPr>
        <w:t xml:space="preserve"> [copy and paste Project Rationale and Project Approach from proposal].</w:t>
      </w:r>
    </w:p>
    <w:p w14:paraId="277B6A99" w14:textId="77777777" w:rsidR="00562B0B" w:rsidRPr="008402B8" w:rsidRDefault="00562B0B" w:rsidP="00562B0B">
      <w:pPr>
        <w:numPr>
          <w:ilvl w:val="0"/>
          <w:numId w:val="1"/>
        </w:numPr>
        <w:spacing w:after="160" w:line="259" w:lineRule="auto"/>
        <w:ind w:left="360"/>
        <w:contextualSpacing/>
        <w:rPr>
          <w:rFonts w:ascii="Verdana" w:eastAsia="Calibri" w:hAnsi="Verdana" w:cs="Calibri"/>
          <w:sz w:val="20"/>
          <w:szCs w:val="20"/>
          <w:lang w:val="en-US"/>
        </w:rPr>
      </w:pPr>
      <w:r w:rsidRPr="008402B8">
        <w:rPr>
          <w:rFonts w:ascii="Verdana" w:eastAsia="Calibri" w:hAnsi="Verdana" w:cs="Calibri"/>
          <w:sz w:val="20"/>
          <w:szCs w:val="20"/>
          <w:lang w:val="en-US"/>
        </w:rPr>
        <w:t xml:space="preserve">Date of preparation of this document. </w:t>
      </w:r>
    </w:p>
    <w:p w14:paraId="44B5284E" w14:textId="77777777" w:rsidR="00562B0B" w:rsidRPr="008402B8" w:rsidRDefault="00562B0B" w:rsidP="00562B0B">
      <w:pPr>
        <w:spacing w:line="259" w:lineRule="auto"/>
        <w:ind w:left="360"/>
        <w:rPr>
          <w:rFonts w:ascii="Verdana" w:eastAsia="Calibri" w:hAnsi="Verdana" w:cs="Calibri"/>
          <w:sz w:val="20"/>
          <w:szCs w:val="20"/>
          <w:lang w:val="en-US"/>
        </w:rPr>
      </w:pPr>
    </w:p>
    <w:p w14:paraId="74D7FF11" w14:textId="77777777" w:rsidR="00562B0B" w:rsidRPr="008402B8" w:rsidRDefault="00562B0B" w:rsidP="00562B0B">
      <w:pPr>
        <w:numPr>
          <w:ilvl w:val="0"/>
          <w:numId w:val="1"/>
        </w:numPr>
        <w:spacing w:after="160" w:line="259" w:lineRule="auto"/>
        <w:ind w:left="360"/>
        <w:contextualSpacing/>
        <w:rPr>
          <w:rFonts w:ascii="Verdana" w:eastAsia="Calibri" w:hAnsi="Verdana" w:cs="Calibri"/>
          <w:sz w:val="20"/>
          <w:szCs w:val="20"/>
          <w:lang w:val="en-US"/>
        </w:rPr>
      </w:pPr>
      <w:r w:rsidRPr="008402B8">
        <w:rPr>
          <w:rFonts w:ascii="Verdana" w:eastAsia="Calibri" w:hAnsi="Verdana" w:cs="Calibri"/>
          <w:b/>
          <w:bCs/>
          <w:sz w:val="20"/>
          <w:szCs w:val="20"/>
          <w:u w:val="single"/>
          <w:lang w:val="en-US"/>
        </w:rPr>
        <w:t>Legal and regulatory framework</w:t>
      </w:r>
      <w:r w:rsidRPr="008402B8">
        <w:rPr>
          <w:rFonts w:ascii="Verdana" w:eastAsia="Calibri" w:hAnsi="Verdana" w:cs="Calibri"/>
          <w:sz w:val="20"/>
          <w:szCs w:val="20"/>
          <w:lang w:val="en-US"/>
        </w:rPr>
        <w:t>: This section will analyze</w:t>
      </w:r>
      <w:r w:rsidRPr="008402B8">
        <w:rPr>
          <w:rFonts w:ascii="Verdana" w:eastAsia="Calibri" w:hAnsi="Verdana" w:cs="Calibri"/>
          <w:sz w:val="20"/>
          <w:szCs w:val="20"/>
        </w:rPr>
        <w:t xml:space="preserve"> the legal and institutional framework for the project, within which the environmental and social assessment is carried out, in compliance with Safeguard Policy 1 on Environmental and Social Assessment.</w:t>
      </w:r>
    </w:p>
    <w:p w14:paraId="1D611B00" w14:textId="77777777" w:rsidR="00562B0B" w:rsidRPr="008402B8" w:rsidRDefault="00562B0B" w:rsidP="00562B0B">
      <w:pPr>
        <w:ind w:left="360"/>
        <w:rPr>
          <w:rFonts w:ascii="Verdana" w:eastAsia="Calibri" w:hAnsi="Verdana" w:cs="Calibri"/>
          <w:sz w:val="20"/>
          <w:szCs w:val="20"/>
          <w:lang w:val="en-US"/>
        </w:rPr>
      </w:pPr>
    </w:p>
    <w:p w14:paraId="3155912A" w14:textId="77777777" w:rsidR="00562B0B" w:rsidRPr="008402B8" w:rsidRDefault="00562B0B" w:rsidP="00562B0B">
      <w:pPr>
        <w:numPr>
          <w:ilvl w:val="0"/>
          <w:numId w:val="1"/>
        </w:numPr>
        <w:spacing w:after="160" w:line="259" w:lineRule="auto"/>
        <w:ind w:left="360"/>
        <w:contextualSpacing/>
        <w:rPr>
          <w:rFonts w:ascii="Verdana" w:eastAsia="Calibri" w:hAnsi="Verdana" w:cs="Calibri"/>
          <w:sz w:val="20"/>
          <w:szCs w:val="20"/>
          <w:lang w:val="en-US"/>
        </w:rPr>
      </w:pPr>
      <w:r w:rsidRPr="008402B8">
        <w:rPr>
          <w:rFonts w:ascii="Verdana" w:eastAsia="Calibri" w:hAnsi="Verdana" w:cs="Calibri"/>
          <w:b/>
          <w:sz w:val="20"/>
          <w:szCs w:val="20"/>
          <w:u w:val="single"/>
          <w:lang w:val="en-US"/>
        </w:rPr>
        <w:t>Status of area to be impacted</w:t>
      </w:r>
      <w:r w:rsidRPr="008402B8">
        <w:rPr>
          <w:rFonts w:ascii="Verdana" w:eastAsia="Calibri" w:hAnsi="Verdana" w:cs="Calibri"/>
          <w:b/>
          <w:sz w:val="20"/>
          <w:szCs w:val="20"/>
          <w:lang w:val="en-US"/>
        </w:rPr>
        <w:t xml:space="preserve">: </w:t>
      </w:r>
      <w:r w:rsidRPr="008402B8">
        <w:rPr>
          <w:rFonts w:ascii="Verdana" w:eastAsia="Calibri" w:hAnsi="Verdana" w:cs="Calibri"/>
          <w:sz w:val="20"/>
          <w:szCs w:val="20"/>
          <w:lang w:val="en-US"/>
        </w:rPr>
        <w:t xml:space="preserve">This section will describe the applicant’s understanding of the project site, including a </w:t>
      </w:r>
      <w:r w:rsidRPr="008402B8">
        <w:rPr>
          <w:rFonts w:ascii="Verdana" w:eastAsia="Calibri" w:hAnsi="Verdana" w:cs="Calibri"/>
          <w:sz w:val="20"/>
          <w:szCs w:val="20"/>
        </w:rPr>
        <w:t>concise description of the proposed project’s geographic, environmental, social, and temporal context.</w:t>
      </w:r>
      <w:r w:rsidRPr="008402B8">
        <w:rPr>
          <w:rFonts w:ascii="Verdana" w:eastAsia="Calibri" w:hAnsi="Verdana" w:cs="Calibri"/>
          <w:sz w:val="20"/>
          <w:szCs w:val="20"/>
          <w:lang w:val="en-US"/>
        </w:rPr>
        <w:t xml:space="preserve"> Where possible, </w:t>
      </w:r>
      <w:r w:rsidRPr="008402B8">
        <w:rPr>
          <w:rFonts w:ascii="Verdana" w:eastAsia="Calibri" w:hAnsi="Verdana" w:cs="Calibri"/>
          <w:sz w:val="20"/>
          <w:szCs w:val="20"/>
        </w:rPr>
        <w:t>it should include a map of sufficient detail, showing the project site and the area(s) that may be affected by the project’s direct and indirect impacts.</w:t>
      </w:r>
    </w:p>
    <w:p w14:paraId="3AAEBAA5" w14:textId="77777777" w:rsidR="00562B0B" w:rsidRPr="008402B8" w:rsidRDefault="00562B0B" w:rsidP="00562B0B">
      <w:pPr>
        <w:spacing w:after="160" w:line="259" w:lineRule="auto"/>
        <w:contextualSpacing/>
        <w:rPr>
          <w:rFonts w:ascii="Verdana" w:eastAsia="Calibri" w:hAnsi="Verdana" w:cs="Calibri"/>
          <w:sz w:val="20"/>
          <w:szCs w:val="20"/>
          <w:lang w:val="en-US"/>
        </w:rPr>
      </w:pPr>
    </w:p>
    <w:p w14:paraId="5C3B233B" w14:textId="77777777" w:rsidR="00562B0B" w:rsidRPr="008402B8" w:rsidRDefault="00562B0B" w:rsidP="00562B0B">
      <w:pPr>
        <w:numPr>
          <w:ilvl w:val="0"/>
          <w:numId w:val="1"/>
        </w:numPr>
        <w:spacing w:after="160" w:line="259" w:lineRule="auto"/>
        <w:ind w:left="360"/>
        <w:contextualSpacing/>
        <w:rPr>
          <w:rFonts w:ascii="Verdana" w:eastAsia="Calibri" w:hAnsi="Verdana" w:cs="Calibri"/>
          <w:sz w:val="20"/>
          <w:szCs w:val="20"/>
          <w:lang w:val="en-US"/>
        </w:rPr>
      </w:pPr>
      <w:r w:rsidRPr="008402B8">
        <w:rPr>
          <w:rFonts w:ascii="Verdana" w:eastAsia="Calibri" w:hAnsi="Verdana" w:cs="Calibri"/>
          <w:b/>
          <w:bCs/>
          <w:sz w:val="20"/>
          <w:szCs w:val="20"/>
          <w:u w:val="single"/>
          <w:lang w:val="en-US"/>
        </w:rPr>
        <w:t>Baseline data</w:t>
      </w:r>
      <w:r w:rsidRPr="008402B8">
        <w:rPr>
          <w:rFonts w:ascii="Verdana" w:eastAsia="Calibri" w:hAnsi="Verdana" w:cs="Calibri"/>
          <w:sz w:val="20"/>
          <w:szCs w:val="20"/>
          <w:lang w:val="en-US"/>
        </w:rPr>
        <w:t xml:space="preserve">: This section will </w:t>
      </w:r>
      <w:r>
        <w:rPr>
          <w:rFonts w:ascii="Verdana" w:eastAsia="Calibri" w:hAnsi="Verdana" w:cs="Calibri"/>
          <w:sz w:val="20"/>
          <w:szCs w:val="20"/>
          <w:lang w:val="en-US"/>
        </w:rPr>
        <w:t>a</w:t>
      </w:r>
      <w:r w:rsidRPr="00282B69">
        <w:rPr>
          <w:rFonts w:ascii="Verdana" w:eastAsia="Calibri" w:hAnsi="Verdana" w:cs="Calibri"/>
          <w:sz w:val="20"/>
          <w:szCs w:val="20"/>
          <w:lang w:val="en-US"/>
        </w:rPr>
        <w:t xml:space="preserve">ssess the dimensions of the study area and describe relevant physical, biological, and socioeconomic conditions, including any changes anticipated before the project commences. </w:t>
      </w:r>
      <w:r>
        <w:rPr>
          <w:rFonts w:ascii="Verdana" w:eastAsia="Calibri" w:hAnsi="Verdana" w:cs="Calibri"/>
          <w:sz w:val="20"/>
          <w:szCs w:val="20"/>
          <w:lang w:val="en-US"/>
        </w:rPr>
        <w:t>It will</w:t>
      </w:r>
      <w:r w:rsidRPr="00282B69">
        <w:rPr>
          <w:rFonts w:ascii="Verdana" w:eastAsia="Calibri" w:hAnsi="Verdana" w:cs="Calibri"/>
          <w:sz w:val="20"/>
          <w:szCs w:val="20"/>
          <w:lang w:val="en-US"/>
        </w:rPr>
        <w:t xml:space="preserve"> </w:t>
      </w:r>
      <w:r>
        <w:rPr>
          <w:rFonts w:ascii="Verdana" w:eastAsia="Calibri" w:hAnsi="Verdana" w:cs="Calibri"/>
          <w:sz w:val="20"/>
          <w:szCs w:val="20"/>
          <w:lang w:val="en-US"/>
        </w:rPr>
        <w:t>a</w:t>
      </w:r>
      <w:r w:rsidRPr="00282B69">
        <w:rPr>
          <w:rFonts w:ascii="Verdana" w:eastAsia="Calibri" w:hAnsi="Verdana" w:cs="Calibri"/>
          <w:sz w:val="20"/>
          <w:szCs w:val="20"/>
          <w:lang w:val="en-US"/>
        </w:rPr>
        <w:t xml:space="preserve">lso </w:t>
      </w:r>
      <w:proofErr w:type="gramStart"/>
      <w:r w:rsidRPr="00282B69">
        <w:rPr>
          <w:rFonts w:ascii="Verdana" w:eastAsia="Calibri" w:hAnsi="Verdana" w:cs="Calibri"/>
          <w:sz w:val="20"/>
          <w:szCs w:val="20"/>
          <w:lang w:val="en-US"/>
        </w:rPr>
        <w:t>take into account</w:t>
      </w:r>
      <w:proofErr w:type="gramEnd"/>
      <w:r w:rsidRPr="00282B69">
        <w:rPr>
          <w:rFonts w:ascii="Verdana" w:eastAsia="Calibri" w:hAnsi="Verdana" w:cs="Calibri"/>
          <w:sz w:val="20"/>
          <w:szCs w:val="20"/>
          <w:lang w:val="en-US"/>
        </w:rPr>
        <w:t xml:space="preserve"> current and proposed development activities within the project area </w:t>
      </w:r>
      <w:r>
        <w:rPr>
          <w:rFonts w:ascii="Verdana" w:eastAsia="Calibri" w:hAnsi="Verdana" w:cs="Calibri"/>
          <w:sz w:val="20"/>
          <w:szCs w:val="20"/>
          <w:lang w:val="en-US"/>
        </w:rPr>
        <w:t>that are</w:t>
      </w:r>
      <w:r w:rsidRPr="00282B69">
        <w:rPr>
          <w:rFonts w:ascii="Verdana" w:eastAsia="Calibri" w:hAnsi="Verdana" w:cs="Calibri"/>
          <w:sz w:val="20"/>
          <w:szCs w:val="20"/>
          <w:lang w:val="en-US"/>
        </w:rPr>
        <w:t xml:space="preserve"> not directly connected to the project. Data should be relevant to decisions about project location, design, operation, or mitigation measures. The section</w:t>
      </w:r>
      <w:r>
        <w:rPr>
          <w:rFonts w:ascii="Verdana" w:eastAsia="Calibri" w:hAnsi="Verdana" w:cs="Calibri"/>
          <w:sz w:val="20"/>
          <w:szCs w:val="20"/>
          <w:lang w:val="en-US"/>
        </w:rPr>
        <w:t xml:space="preserve"> will</w:t>
      </w:r>
      <w:r w:rsidRPr="00282B69">
        <w:rPr>
          <w:rFonts w:ascii="Verdana" w:eastAsia="Calibri" w:hAnsi="Verdana" w:cs="Calibri"/>
          <w:sz w:val="20"/>
          <w:szCs w:val="20"/>
          <w:lang w:val="en-US"/>
        </w:rPr>
        <w:t xml:space="preserve"> indicate the accuracy, reliability, and sources of the data.</w:t>
      </w:r>
    </w:p>
    <w:p w14:paraId="63C37FB9" w14:textId="77777777" w:rsidR="00562B0B" w:rsidRPr="008402B8" w:rsidRDefault="00562B0B" w:rsidP="00562B0B">
      <w:pPr>
        <w:spacing w:after="160" w:line="259" w:lineRule="auto"/>
        <w:ind w:left="360"/>
        <w:contextualSpacing/>
        <w:rPr>
          <w:rFonts w:ascii="Verdana" w:eastAsia="Calibri" w:hAnsi="Verdana" w:cs="Calibri"/>
          <w:sz w:val="20"/>
          <w:szCs w:val="20"/>
          <w:lang w:val="en-US"/>
        </w:rPr>
      </w:pPr>
    </w:p>
    <w:p w14:paraId="5E07CE9F" w14:textId="77777777" w:rsidR="00562B0B" w:rsidRPr="008402B8" w:rsidRDefault="00562B0B" w:rsidP="00562B0B">
      <w:pPr>
        <w:numPr>
          <w:ilvl w:val="0"/>
          <w:numId w:val="1"/>
        </w:numPr>
        <w:spacing w:after="160" w:line="259" w:lineRule="auto"/>
        <w:ind w:left="360"/>
        <w:contextualSpacing/>
        <w:rPr>
          <w:rFonts w:ascii="Verdana" w:eastAsia="Calibri" w:hAnsi="Verdana" w:cs="Calibri"/>
          <w:sz w:val="20"/>
          <w:szCs w:val="20"/>
          <w:lang w:val="en-US"/>
        </w:rPr>
      </w:pPr>
      <w:r w:rsidRPr="008402B8">
        <w:rPr>
          <w:rFonts w:ascii="Verdana" w:eastAsia="Calibri" w:hAnsi="Verdana" w:cs="Calibri"/>
          <w:b/>
          <w:sz w:val="20"/>
          <w:szCs w:val="20"/>
          <w:u w:val="single"/>
          <w:lang w:val="en-US"/>
        </w:rPr>
        <w:t>Anticipated impacts and risks</w:t>
      </w:r>
      <w:r w:rsidRPr="008402B8">
        <w:rPr>
          <w:rFonts w:ascii="Verdana" w:eastAsia="Calibri" w:hAnsi="Verdana" w:cs="Calibri"/>
          <w:b/>
          <w:sz w:val="20"/>
          <w:szCs w:val="20"/>
          <w:lang w:val="en-US"/>
        </w:rPr>
        <w:t xml:space="preserve">: </w:t>
      </w:r>
      <w:r w:rsidRPr="008402B8">
        <w:rPr>
          <w:rFonts w:ascii="Verdana" w:eastAsia="Calibri" w:hAnsi="Verdana" w:cs="Calibri"/>
          <w:sz w:val="20"/>
          <w:szCs w:val="20"/>
          <w:lang w:val="en-US"/>
        </w:rPr>
        <w:t>This section</w:t>
      </w:r>
      <w:r w:rsidRPr="008402B8">
        <w:rPr>
          <w:rFonts w:ascii="Verdana" w:eastAsia="Calibri" w:hAnsi="Verdana" w:cs="Calibri"/>
          <w:b/>
          <w:sz w:val="20"/>
          <w:szCs w:val="20"/>
          <w:lang w:val="en-US"/>
        </w:rPr>
        <w:t xml:space="preserve"> </w:t>
      </w:r>
      <w:r w:rsidRPr="008402B8">
        <w:rPr>
          <w:rFonts w:ascii="Verdana" w:eastAsia="Calibri" w:hAnsi="Verdana" w:cs="Calibri"/>
          <w:sz w:val="20"/>
          <w:szCs w:val="20"/>
          <w:lang w:val="en-US"/>
        </w:rPr>
        <w:t xml:space="preserve">will describe the anticipated environmental and social impacts and </w:t>
      </w:r>
      <w:proofErr w:type="gramStart"/>
      <w:r w:rsidRPr="008402B8">
        <w:rPr>
          <w:rFonts w:ascii="Verdana" w:eastAsia="Calibri" w:hAnsi="Verdana" w:cs="Calibri"/>
          <w:sz w:val="20"/>
          <w:szCs w:val="20"/>
          <w:lang w:val="en-US"/>
        </w:rPr>
        <w:t>risks, and</w:t>
      </w:r>
      <w:proofErr w:type="gramEnd"/>
      <w:r w:rsidRPr="008402B8">
        <w:rPr>
          <w:rFonts w:ascii="Verdana" w:eastAsia="Calibri" w:hAnsi="Verdana" w:cs="Calibri"/>
          <w:sz w:val="20"/>
          <w:szCs w:val="20"/>
          <w:lang w:val="en-US"/>
        </w:rPr>
        <w:t xml:space="preserve"> explain how these have been determined. It should consider both positive and adverse impacts.</w:t>
      </w:r>
    </w:p>
    <w:p w14:paraId="6C8E919C" w14:textId="77777777" w:rsidR="00562B0B" w:rsidRPr="008402B8" w:rsidRDefault="00562B0B" w:rsidP="00562B0B">
      <w:pPr>
        <w:rPr>
          <w:rFonts w:ascii="Verdana" w:eastAsia="Calibri" w:hAnsi="Verdana" w:cs="Calibri"/>
          <w:sz w:val="20"/>
          <w:szCs w:val="20"/>
          <w:lang w:val="en-US"/>
        </w:rPr>
      </w:pPr>
    </w:p>
    <w:p w14:paraId="3475046F" w14:textId="77777777" w:rsidR="00562B0B" w:rsidRPr="008402B8" w:rsidRDefault="00562B0B" w:rsidP="00562B0B">
      <w:pPr>
        <w:numPr>
          <w:ilvl w:val="0"/>
          <w:numId w:val="1"/>
        </w:numPr>
        <w:spacing w:after="160" w:line="259" w:lineRule="auto"/>
        <w:ind w:left="360"/>
        <w:contextualSpacing/>
        <w:rPr>
          <w:rFonts w:ascii="Verdana" w:eastAsia="Calibri" w:hAnsi="Verdana" w:cs="Calibri"/>
          <w:sz w:val="20"/>
          <w:szCs w:val="20"/>
          <w:lang w:val="en-US"/>
        </w:rPr>
      </w:pPr>
      <w:r w:rsidRPr="008402B8">
        <w:rPr>
          <w:rFonts w:ascii="Verdana" w:eastAsia="Calibri" w:hAnsi="Verdana" w:cs="Calibri"/>
          <w:b/>
          <w:sz w:val="20"/>
          <w:szCs w:val="20"/>
          <w:u w:val="single"/>
          <w:lang w:val="en-US"/>
        </w:rPr>
        <w:t>Mitigation measures</w:t>
      </w:r>
      <w:r w:rsidRPr="008402B8">
        <w:rPr>
          <w:rFonts w:ascii="Verdana" w:eastAsia="Calibri" w:hAnsi="Verdana" w:cs="Calibri"/>
          <w:sz w:val="20"/>
          <w:szCs w:val="20"/>
          <w:lang w:val="en-US"/>
        </w:rPr>
        <w:t>: This section will describe measures that will be taken to mitigate adverse impacts.</w:t>
      </w:r>
      <w:r w:rsidRPr="008402B8">
        <w:rPr>
          <w:rFonts w:ascii="Verdana" w:eastAsia="Calibri" w:hAnsi="Verdana" w:cs="Calibri"/>
          <w:sz w:val="20"/>
          <w:szCs w:val="20"/>
        </w:rPr>
        <w:t xml:space="preserve"> </w:t>
      </w:r>
      <w:r>
        <w:rPr>
          <w:rFonts w:ascii="Verdana" w:eastAsia="Calibri" w:hAnsi="Verdana" w:cs="Calibri"/>
          <w:sz w:val="20"/>
          <w:szCs w:val="20"/>
        </w:rPr>
        <w:t xml:space="preserve">For each </w:t>
      </w:r>
      <w:r w:rsidRPr="008402B8">
        <w:rPr>
          <w:rFonts w:ascii="Verdana" w:eastAsia="Calibri" w:hAnsi="Verdana" w:cs="Calibri"/>
          <w:sz w:val="20"/>
          <w:szCs w:val="20"/>
        </w:rPr>
        <w:t xml:space="preserve">anticipated adverse </w:t>
      </w:r>
      <w:r>
        <w:rPr>
          <w:rFonts w:ascii="Verdana" w:eastAsia="Calibri" w:hAnsi="Verdana" w:cs="Calibri"/>
          <w:sz w:val="20"/>
          <w:szCs w:val="20"/>
        </w:rPr>
        <w:t>or risk identified</w:t>
      </w:r>
      <w:r w:rsidRPr="008402B8">
        <w:rPr>
          <w:rFonts w:ascii="Verdana" w:eastAsia="Calibri" w:hAnsi="Verdana" w:cs="Calibri"/>
          <w:sz w:val="20"/>
          <w:szCs w:val="20"/>
        </w:rPr>
        <w:t xml:space="preserve"> </w:t>
      </w:r>
      <w:r>
        <w:rPr>
          <w:rFonts w:ascii="Verdana" w:eastAsia="Calibri" w:hAnsi="Verdana" w:cs="Calibri"/>
          <w:sz w:val="20"/>
          <w:szCs w:val="20"/>
        </w:rPr>
        <w:t xml:space="preserve">in Section 12, it should </w:t>
      </w:r>
      <w:r w:rsidRPr="008402B8">
        <w:rPr>
          <w:rFonts w:ascii="Verdana" w:eastAsia="Calibri" w:hAnsi="Verdana" w:cs="Calibri"/>
          <w:sz w:val="20"/>
          <w:szCs w:val="20"/>
        </w:rPr>
        <w:t xml:space="preserve">describe, with technical detail, </w:t>
      </w:r>
      <w:r>
        <w:rPr>
          <w:rFonts w:ascii="Verdana" w:eastAsia="Calibri" w:hAnsi="Verdana" w:cs="Calibri"/>
          <w:sz w:val="20"/>
          <w:szCs w:val="20"/>
        </w:rPr>
        <w:t>appropriate</w:t>
      </w:r>
      <w:r w:rsidRPr="008402B8">
        <w:rPr>
          <w:rFonts w:ascii="Verdana" w:eastAsia="Calibri" w:hAnsi="Verdana" w:cs="Calibri"/>
          <w:sz w:val="20"/>
          <w:szCs w:val="20"/>
        </w:rPr>
        <w:t xml:space="preserve"> mitigation measure</w:t>
      </w:r>
      <w:r>
        <w:rPr>
          <w:rFonts w:ascii="Verdana" w:eastAsia="Calibri" w:hAnsi="Verdana" w:cs="Calibri"/>
          <w:sz w:val="20"/>
          <w:szCs w:val="20"/>
        </w:rPr>
        <w:t>(s)</w:t>
      </w:r>
      <w:r w:rsidRPr="008402B8">
        <w:rPr>
          <w:rFonts w:ascii="Verdana" w:eastAsia="Calibri" w:hAnsi="Verdana" w:cs="Calibri"/>
          <w:sz w:val="20"/>
          <w:szCs w:val="20"/>
        </w:rPr>
        <w:t>, including the</w:t>
      </w:r>
      <w:r>
        <w:rPr>
          <w:rFonts w:ascii="Verdana" w:eastAsia="Calibri" w:hAnsi="Verdana" w:cs="Calibri"/>
          <w:sz w:val="20"/>
          <w:szCs w:val="20"/>
        </w:rPr>
        <w:t xml:space="preserve"> </w:t>
      </w:r>
      <w:r w:rsidRPr="008402B8">
        <w:rPr>
          <w:rFonts w:ascii="Verdana" w:eastAsia="Calibri" w:hAnsi="Verdana" w:cs="Calibri"/>
          <w:sz w:val="20"/>
          <w:szCs w:val="20"/>
        </w:rPr>
        <w:t>conditions under which it is required (e.g., continuously or in the event of contingencies), together with designs, equipment descriptions, and operating procedures, as appropriate. It should also estimate any potential environmental and social impacts of these measures. Differentiated measures should be identified so that adverse impacts do not fall disproportionately on disadvantaged or vulnerable groups or individuals.</w:t>
      </w:r>
    </w:p>
    <w:p w14:paraId="0837EC6C" w14:textId="77777777" w:rsidR="00562B0B" w:rsidRPr="008402B8" w:rsidRDefault="00562B0B" w:rsidP="00562B0B">
      <w:pPr>
        <w:spacing w:line="259" w:lineRule="auto"/>
        <w:ind w:left="360"/>
        <w:rPr>
          <w:rFonts w:ascii="Verdana" w:eastAsia="Calibri" w:hAnsi="Verdana" w:cs="Calibri"/>
          <w:sz w:val="20"/>
          <w:szCs w:val="20"/>
          <w:lang w:val="en-US"/>
        </w:rPr>
      </w:pPr>
    </w:p>
    <w:p w14:paraId="64759365" w14:textId="77777777" w:rsidR="00562B0B" w:rsidRDefault="00562B0B" w:rsidP="00562B0B">
      <w:pPr>
        <w:numPr>
          <w:ilvl w:val="0"/>
          <w:numId w:val="1"/>
        </w:numPr>
        <w:spacing w:after="160" w:line="259" w:lineRule="auto"/>
        <w:ind w:left="360"/>
        <w:contextualSpacing/>
        <w:rPr>
          <w:rFonts w:ascii="Verdana" w:eastAsia="Calibri" w:hAnsi="Verdana" w:cs="Calibri"/>
          <w:sz w:val="20"/>
          <w:szCs w:val="20"/>
          <w:lang w:val="en-US"/>
        </w:rPr>
      </w:pPr>
      <w:r w:rsidRPr="008402B8">
        <w:rPr>
          <w:rFonts w:ascii="Verdana" w:eastAsia="Calibri" w:hAnsi="Verdana" w:cs="Calibri"/>
          <w:b/>
          <w:sz w:val="20"/>
          <w:szCs w:val="20"/>
          <w:u w:val="single"/>
          <w:lang w:val="en-US"/>
        </w:rPr>
        <w:t>Actions to ensure health and safety</w:t>
      </w:r>
      <w:r w:rsidRPr="008402B8">
        <w:rPr>
          <w:rFonts w:ascii="Verdana" w:eastAsia="Calibri" w:hAnsi="Verdana" w:cs="Calibri"/>
          <w:sz w:val="20"/>
          <w:szCs w:val="20"/>
          <w:lang w:val="en-US"/>
        </w:rPr>
        <w:t>: This section will describe actions that will be taken to ensure the health and safety of workers.</w:t>
      </w:r>
    </w:p>
    <w:p w14:paraId="0DA47152" w14:textId="77777777" w:rsidR="00562B0B" w:rsidRPr="008402B8" w:rsidRDefault="00562B0B" w:rsidP="00562B0B">
      <w:pPr>
        <w:spacing w:after="160" w:line="259" w:lineRule="auto"/>
        <w:contextualSpacing/>
        <w:rPr>
          <w:rFonts w:ascii="Verdana" w:eastAsia="Calibri" w:hAnsi="Verdana" w:cs="Calibri"/>
          <w:sz w:val="20"/>
          <w:szCs w:val="20"/>
          <w:lang w:val="en-US"/>
        </w:rPr>
      </w:pPr>
    </w:p>
    <w:p w14:paraId="789C1247" w14:textId="77777777" w:rsidR="00562B0B" w:rsidRPr="008402B8" w:rsidRDefault="00562B0B" w:rsidP="00562B0B">
      <w:pPr>
        <w:numPr>
          <w:ilvl w:val="0"/>
          <w:numId w:val="1"/>
        </w:numPr>
        <w:spacing w:beforeLines="100" w:before="240" w:after="160" w:line="259" w:lineRule="auto"/>
        <w:ind w:left="360"/>
        <w:contextualSpacing/>
        <w:rPr>
          <w:rFonts w:ascii="Verdana" w:eastAsia="Calibri" w:hAnsi="Verdana" w:cs="Calibri"/>
          <w:bCs/>
          <w:iCs/>
          <w:sz w:val="20"/>
          <w:szCs w:val="20"/>
          <w:lang w:val="en-US"/>
        </w:rPr>
      </w:pPr>
      <w:r w:rsidRPr="008402B8">
        <w:rPr>
          <w:rFonts w:ascii="Verdana" w:eastAsia="Calibri" w:hAnsi="Verdana" w:cs="Calibri"/>
          <w:b/>
          <w:sz w:val="20"/>
          <w:szCs w:val="20"/>
          <w:u w:val="single"/>
          <w:lang w:val="en-US"/>
        </w:rPr>
        <w:t>Monitoring and evaluation</w:t>
      </w:r>
      <w:r w:rsidRPr="008402B8">
        <w:rPr>
          <w:rFonts w:ascii="Verdana" w:eastAsia="Calibri" w:hAnsi="Verdana" w:cs="Calibri"/>
          <w:sz w:val="20"/>
          <w:szCs w:val="20"/>
          <w:lang w:val="en-US"/>
        </w:rPr>
        <w:t>: This section will o</w:t>
      </w:r>
      <w:r w:rsidRPr="008402B8">
        <w:rPr>
          <w:rFonts w:ascii="Verdana" w:eastAsia="Calibri" w:hAnsi="Verdana" w:cs="Calibri"/>
          <w:bCs/>
          <w:iCs/>
          <w:sz w:val="20"/>
          <w:szCs w:val="20"/>
          <w:lang w:val="en-US"/>
        </w:rPr>
        <w:t xml:space="preserve">utline the steps the applicant will take to monitor and evaluate the impact of the proposed project. It should identify </w:t>
      </w:r>
      <w:r w:rsidRPr="008402B8">
        <w:rPr>
          <w:rFonts w:ascii="Verdana" w:eastAsia="Calibri" w:hAnsi="Verdana" w:cs="Calibri"/>
          <w:sz w:val="20"/>
          <w:szCs w:val="20"/>
        </w:rPr>
        <w:t xml:space="preserve">the </w:t>
      </w:r>
      <w:r w:rsidRPr="008402B8">
        <w:rPr>
          <w:rFonts w:ascii="Verdana" w:eastAsia="Calibri" w:hAnsi="Verdana" w:cs="Calibri"/>
          <w:sz w:val="20"/>
          <w:szCs w:val="20"/>
        </w:rPr>
        <w:lastRenderedPageBreak/>
        <w:t>monitoring objectives and specify the type of monitoring, with linkages to the impacts assessed and the mitigation measures described. This is meant to provide (a) a specific description, and technical details, of monitoring measures, including the parameters to be measured, methods to be used, sampling locations, frequency of measurements, detection limits (where appropriate), and definition of thresholds that will signal the need for corrective actions; and (b) monitoring and reporting procedures to: (i) ensure early detection of conditions that necessitate particular mitigation measures; and (ii) furnish information on the progress and results of mitigation.</w:t>
      </w:r>
    </w:p>
    <w:p w14:paraId="1676368A" w14:textId="77777777" w:rsidR="00562B0B" w:rsidRPr="008402B8" w:rsidRDefault="00562B0B" w:rsidP="00562B0B">
      <w:pPr>
        <w:ind w:left="360"/>
        <w:contextualSpacing/>
        <w:rPr>
          <w:rFonts w:ascii="Verdana" w:eastAsia="Calibri" w:hAnsi="Verdana" w:cs="Calibri"/>
          <w:bCs/>
          <w:iCs/>
          <w:sz w:val="20"/>
          <w:szCs w:val="20"/>
          <w:lang w:val="en-US"/>
        </w:rPr>
      </w:pPr>
    </w:p>
    <w:p w14:paraId="501712A4" w14:textId="77777777" w:rsidR="00562B0B" w:rsidRPr="008402B8" w:rsidRDefault="00562B0B" w:rsidP="00562B0B">
      <w:pPr>
        <w:numPr>
          <w:ilvl w:val="0"/>
          <w:numId w:val="1"/>
        </w:numPr>
        <w:spacing w:after="160" w:line="259" w:lineRule="auto"/>
        <w:ind w:left="360"/>
        <w:contextualSpacing/>
        <w:rPr>
          <w:rFonts w:ascii="Verdana" w:eastAsia="Calibri" w:hAnsi="Verdana" w:cs="Calibri"/>
          <w:bCs/>
          <w:iCs/>
          <w:sz w:val="20"/>
          <w:szCs w:val="20"/>
          <w:lang w:val="en-US"/>
        </w:rPr>
      </w:pPr>
      <w:r>
        <w:rPr>
          <w:rFonts w:ascii="Verdana" w:eastAsia="Calibri" w:hAnsi="Verdana" w:cs="Calibri"/>
          <w:b/>
          <w:bCs/>
          <w:sz w:val="20"/>
          <w:szCs w:val="20"/>
          <w:u w:val="single"/>
        </w:rPr>
        <w:t>Timeline and resources</w:t>
      </w:r>
      <w:r w:rsidRPr="008402B8">
        <w:rPr>
          <w:rFonts w:ascii="Verdana" w:eastAsia="Calibri" w:hAnsi="Verdana" w:cs="Calibri"/>
          <w:b/>
          <w:bCs/>
          <w:sz w:val="20"/>
          <w:szCs w:val="20"/>
        </w:rPr>
        <w:t>:</w:t>
      </w:r>
      <w:r w:rsidRPr="008402B8">
        <w:rPr>
          <w:rFonts w:ascii="Verdana" w:eastAsia="Calibri" w:hAnsi="Verdana" w:cs="Calibri"/>
          <w:sz w:val="20"/>
          <w:szCs w:val="20"/>
        </w:rPr>
        <w:t xml:space="preserve"> For the mitigation and monitoring measures in </w:t>
      </w:r>
      <w:r>
        <w:rPr>
          <w:rFonts w:ascii="Verdana" w:eastAsia="Calibri" w:hAnsi="Verdana" w:cs="Calibri"/>
          <w:sz w:val="20"/>
          <w:szCs w:val="20"/>
        </w:rPr>
        <w:t>S</w:t>
      </w:r>
      <w:r w:rsidRPr="008402B8">
        <w:rPr>
          <w:rFonts w:ascii="Verdana" w:eastAsia="Calibri" w:hAnsi="Verdana" w:cs="Calibri"/>
          <w:sz w:val="20"/>
          <w:szCs w:val="20"/>
        </w:rPr>
        <w:t>ections 14 and 1</w:t>
      </w:r>
      <w:r>
        <w:rPr>
          <w:rFonts w:ascii="Verdana" w:eastAsia="Calibri" w:hAnsi="Verdana" w:cs="Calibri"/>
          <w:sz w:val="20"/>
          <w:szCs w:val="20"/>
        </w:rPr>
        <w:t>5</w:t>
      </w:r>
      <w:r w:rsidRPr="008402B8">
        <w:rPr>
          <w:rFonts w:ascii="Verdana" w:eastAsia="Calibri" w:hAnsi="Verdana" w:cs="Calibri"/>
          <w:sz w:val="20"/>
          <w:szCs w:val="20"/>
        </w:rPr>
        <w:t xml:space="preserve">, this section will provide: (a) an implementation schedule for measures that must be carried out as part of the project, showing phasing and coordination with overall project implementation plans; and (b) cost estimates and sources of funding for implementing the ESMP. </w:t>
      </w:r>
    </w:p>
    <w:p w14:paraId="2032F47F" w14:textId="77777777" w:rsidR="00562B0B" w:rsidRPr="008402B8" w:rsidRDefault="00562B0B" w:rsidP="00562B0B">
      <w:pPr>
        <w:spacing w:line="259" w:lineRule="auto"/>
        <w:ind w:left="360"/>
        <w:rPr>
          <w:rFonts w:ascii="Verdana" w:eastAsia="Calibri" w:hAnsi="Verdana" w:cs="Calibri"/>
          <w:sz w:val="20"/>
          <w:szCs w:val="20"/>
          <w:lang w:val="en-US"/>
        </w:rPr>
      </w:pPr>
    </w:p>
    <w:p w14:paraId="5DDA7A96" w14:textId="77777777" w:rsidR="00562B0B" w:rsidRPr="008402B8" w:rsidRDefault="00562B0B" w:rsidP="00562B0B">
      <w:pPr>
        <w:numPr>
          <w:ilvl w:val="0"/>
          <w:numId w:val="1"/>
        </w:numPr>
        <w:spacing w:after="160" w:line="259" w:lineRule="auto"/>
        <w:ind w:left="360"/>
        <w:contextualSpacing/>
        <w:rPr>
          <w:rFonts w:ascii="Verdana" w:eastAsia="Calibri" w:hAnsi="Verdana" w:cs="Calibri"/>
          <w:sz w:val="20"/>
          <w:szCs w:val="20"/>
          <w:lang w:val="en-US"/>
        </w:rPr>
      </w:pPr>
      <w:r w:rsidRPr="008402B8">
        <w:rPr>
          <w:rFonts w:ascii="Verdana" w:eastAsia="Calibri" w:hAnsi="Verdana" w:cs="Calibri"/>
          <w:b/>
          <w:sz w:val="20"/>
          <w:szCs w:val="20"/>
          <w:u w:val="single"/>
          <w:lang w:val="en-US"/>
        </w:rPr>
        <w:t>Permission of the landowner</w:t>
      </w:r>
      <w:r w:rsidRPr="008402B8">
        <w:rPr>
          <w:rFonts w:ascii="Verdana" w:eastAsia="Calibri" w:hAnsi="Verdana" w:cs="Calibri"/>
          <w:sz w:val="20"/>
          <w:szCs w:val="20"/>
          <w:lang w:val="en-US"/>
        </w:rPr>
        <w:t xml:space="preserve">: Please </w:t>
      </w:r>
      <w:r>
        <w:rPr>
          <w:rFonts w:ascii="Verdana" w:eastAsia="Calibri" w:hAnsi="Verdana" w:cs="Calibri"/>
          <w:sz w:val="20"/>
          <w:szCs w:val="20"/>
          <w:lang w:val="en-US"/>
        </w:rPr>
        <w:t>obtain</w:t>
      </w:r>
      <w:r w:rsidRPr="008402B8">
        <w:rPr>
          <w:rFonts w:ascii="Verdana" w:eastAsia="Calibri" w:hAnsi="Verdana" w:cs="Calibri"/>
          <w:sz w:val="20"/>
          <w:szCs w:val="20"/>
          <w:lang w:val="en-US"/>
        </w:rPr>
        <w:t xml:space="preserve"> permission of the landowner to undertake actions on the </w:t>
      </w:r>
      <w:proofErr w:type="gramStart"/>
      <w:r w:rsidRPr="008402B8">
        <w:rPr>
          <w:rFonts w:ascii="Verdana" w:eastAsia="Calibri" w:hAnsi="Verdana" w:cs="Calibri"/>
          <w:sz w:val="20"/>
          <w:szCs w:val="20"/>
          <w:lang w:val="en-US"/>
        </w:rPr>
        <w:t>site, and</w:t>
      </w:r>
      <w:proofErr w:type="gramEnd"/>
      <w:r w:rsidRPr="008402B8">
        <w:rPr>
          <w:rFonts w:ascii="Verdana" w:eastAsia="Calibri" w:hAnsi="Verdana" w:cs="Calibri"/>
          <w:sz w:val="20"/>
          <w:szCs w:val="20"/>
          <w:lang w:val="en-US"/>
        </w:rPr>
        <w:t xml:space="preserve"> verify that you have the required permits to undertake this work.</w:t>
      </w:r>
    </w:p>
    <w:p w14:paraId="219DAD27" w14:textId="77777777" w:rsidR="00562B0B" w:rsidRPr="008402B8" w:rsidRDefault="00562B0B" w:rsidP="00562B0B">
      <w:pPr>
        <w:spacing w:line="259" w:lineRule="auto"/>
        <w:ind w:left="360"/>
        <w:rPr>
          <w:rFonts w:ascii="Verdana" w:eastAsia="Calibri" w:hAnsi="Verdana" w:cs="Calibri"/>
          <w:sz w:val="20"/>
          <w:szCs w:val="20"/>
          <w:u w:val="single"/>
          <w:lang w:val="en-US"/>
        </w:rPr>
      </w:pPr>
    </w:p>
    <w:p w14:paraId="390870C8" w14:textId="77777777" w:rsidR="00562B0B" w:rsidRPr="008402B8" w:rsidRDefault="00562B0B" w:rsidP="00562B0B">
      <w:pPr>
        <w:numPr>
          <w:ilvl w:val="0"/>
          <w:numId w:val="1"/>
        </w:numPr>
        <w:spacing w:after="160" w:line="259" w:lineRule="auto"/>
        <w:ind w:left="360"/>
        <w:contextualSpacing/>
        <w:rPr>
          <w:rFonts w:ascii="Verdana" w:eastAsia="Calibri" w:hAnsi="Verdana" w:cs="Calibri"/>
          <w:sz w:val="20"/>
          <w:szCs w:val="20"/>
          <w:lang w:val="en-US"/>
        </w:rPr>
      </w:pPr>
      <w:r>
        <w:rPr>
          <w:rFonts w:ascii="Verdana" w:eastAsia="Calibri" w:hAnsi="Verdana" w:cs="Calibri"/>
          <w:b/>
          <w:sz w:val="20"/>
          <w:szCs w:val="20"/>
          <w:u w:val="single"/>
          <w:lang w:val="en-US"/>
        </w:rPr>
        <w:t>Participatory preparation</w:t>
      </w:r>
      <w:r w:rsidRPr="008402B8">
        <w:rPr>
          <w:rFonts w:ascii="Verdana" w:eastAsia="Calibri" w:hAnsi="Verdana" w:cs="Calibri"/>
          <w:sz w:val="20"/>
          <w:szCs w:val="20"/>
          <w:lang w:val="en-US"/>
        </w:rPr>
        <w:t xml:space="preserve">: This section aims to outline the range of meaningful consultations that </w:t>
      </w:r>
      <w:r>
        <w:rPr>
          <w:rFonts w:ascii="Verdana" w:eastAsia="Calibri" w:hAnsi="Verdana" w:cs="Calibri"/>
          <w:sz w:val="20"/>
          <w:szCs w:val="20"/>
          <w:lang w:val="en-US"/>
        </w:rPr>
        <w:t xml:space="preserve">you have </w:t>
      </w:r>
      <w:r w:rsidRPr="008402B8">
        <w:rPr>
          <w:rFonts w:ascii="Verdana" w:eastAsia="Calibri" w:hAnsi="Verdana" w:cs="Calibri"/>
          <w:sz w:val="20"/>
          <w:szCs w:val="20"/>
          <w:lang w:val="en-US"/>
        </w:rPr>
        <w:t>had both with experts to optimize the potential for success, and with stakeholders, particularly local communities, who are potentially affected by the proposed project. It should include dates of consultations.</w:t>
      </w:r>
    </w:p>
    <w:p w14:paraId="13DB8AAA" w14:textId="77777777" w:rsidR="00562B0B" w:rsidRPr="008402B8" w:rsidRDefault="00562B0B" w:rsidP="00562B0B">
      <w:pPr>
        <w:spacing w:line="259" w:lineRule="auto"/>
        <w:ind w:left="720"/>
        <w:contextualSpacing/>
        <w:rPr>
          <w:rFonts w:ascii="Verdana" w:eastAsia="Calibri" w:hAnsi="Verdana" w:cs="Calibri"/>
          <w:sz w:val="20"/>
          <w:szCs w:val="20"/>
          <w:lang w:val="en-US"/>
        </w:rPr>
      </w:pPr>
    </w:p>
    <w:p w14:paraId="686365B6" w14:textId="047FFC91" w:rsidR="00562B0B" w:rsidRPr="008402B8" w:rsidRDefault="004C0415" w:rsidP="00562B0B">
      <w:pPr>
        <w:spacing w:after="160" w:line="259" w:lineRule="auto"/>
        <w:ind w:left="360" w:hanging="360"/>
        <w:rPr>
          <w:rFonts w:ascii="Verdana" w:eastAsia="Calibri" w:hAnsi="Verdana" w:cs="Mangal"/>
          <w:sz w:val="20"/>
          <w:szCs w:val="20"/>
          <w:lang w:val="en-US"/>
        </w:rPr>
      </w:pPr>
      <w:r>
        <w:rPr>
          <w:rFonts w:ascii="Verdana" w:eastAsia="Calibri" w:hAnsi="Verdana" w:cs="Calibri"/>
          <w:sz w:val="20"/>
          <w:szCs w:val="20"/>
          <w:lang w:val="en-US"/>
        </w:rPr>
        <w:t>19</w:t>
      </w:r>
      <w:r w:rsidR="00562B0B" w:rsidRPr="008402B8">
        <w:rPr>
          <w:rFonts w:ascii="Verdana" w:eastAsia="Calibri" w:hAnsi="Verdana" w:cs="Calibri"/>
          <w:sz w:val="20"/>
          <w:szCs w:val="20"/>
          <w:lang w:val="en-US"/>
        </w:rPr>
        <w:t xml:space="preserve">. </w:t>
      </w:r>
      <w:r w:rsidR="00562B0B" w:rsidRPr="008402B8">
        <w:rPr>
          <w:rFonts w:ascii="Verdana" w:eastAsia="Calibri" w:hAnsi="Verdana" w:cs="Mangal"/>
          <w:b/>
          <w:sz w:val="20"/>
          <w:szCs w:val="20"/>
          <w:u w:val="single"/>
          <w:lang w:val="en-US"/>
        </w:rPr>
        <w:t>Disclosure</w:t>
      </w:r>
      <w:r w:rsidR="00562B0B" w:rsidRPr="008402B8">
        <w:rPr>
          <w:rFonts w:ascii="Verdana" w:eastAsia="Calibri" w:hAnsi="Verdana" w:cs="Mangal"/>
          <w:sz w:val="20"/>
          <w:szCs w:val="20"/>
          <w:lang w:val="en-US"/>
        </w:rPr>
        <w:t xml:space="preserve">: CEPF requires that environmental and social </w:t>
      </w:r>
      <w:r w:rsidR="00562B0B">
        <w:rPr>
          <w:rFonts w:ascii="Verdana" w:eastAsia="Calibri" w:hAnsi="Verdana" w:cs="Mangal"/>
          <w:sz w:val="20"/>
          <w:szCs w:val="20"/>
          <w:lang w:val="en-US"/>
        </w:rPr>
        <w:t>plan</w:t>
      </w:r>
      <w:r w:rsidR="00562B0B" w:rsidRPr="008402B8">
        <w:rPr>
          <w:rFonts w:ascii="Verdana" w:eastAsia="Calibri" w:hAnsi="Verdana" w:cs="Mangal"/>
          <w:sz w:val="20"/>
          <w:szCs w:val="20"/>
          <w:lang w:val="en-US"/>
        </w:rPr>
        <w:t xml:space="preserve">s are disclosed to affected local communities and stakeholders prior to </w:t>
      </w:r>
      <w:r w:rsidR="00562B0B" w:rsidRPr="008402B8">
        <w:rPr>
          <w:rFonts w:ascii="Verdana" w:eastAsia="Calibri" w:hAnsi="Verdana" w:cs="Calibri"/>
          <w:sz w:val="20"/>
          <w:szCs w:val="20"/>
        </w:rPr>
        <w:t>project</w:t>
      </w:r>
      <w:r w:rsidR="00562B0B" w:rsidRPr="008402B8">
        <w:rPr>
          <w:rFonts w:ascii="Verdana" w:eastAsia="Calibri" w:hAnsi="Verdana" w:cs="Mangal"/>
          <w:sz w:val="20"/>
          <w:szCs w:val="20"/>
          <w:lang w:val="en-US"/>
        </w:rPr>
        <w:t xml:space="preserve"> implementation. Please describe efforts to disclose this impact assessment and environmental management plan and provide dates.</w:t>
      </w:r>
    </w:p>
    <w:p w14:paraId="4841DBAC" w14:textId="77777777" w:rsidR="00562B0B" w:rsidRPr="008402B8" w:rsidRDefault="00562B0B" w:rsidP="00562B0B">
      <w:pPr>
        <w:spacing w:after="160" w:line="259" w:lineRule="auto"/>
        <w:rPr>
          <w:rFonts w:ascii="Verdana" w:eastAsia="Calibri" w:hAnsi="Verdana" w:cs="Mangal"/>
          <w:sz w:val="20"/>
          <w:szCs w:val="20"/>
          <w:lang w:val="en-US"/>
        </w:rPr>
      </w:pPr>
    </w:p>
    <w:p w14:paraId="78C4996E" w14:textId="77777777" w:rsidR="009648AC" w:rsidRDefault="009648AC"/>
    <w:sectPr w:rsidR="009648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C221D" w14:textId="77777777" w:rsidR="00562B0B" w:rsidRDefault="00562B0B" w:rsidP="00562B0B">
      <w:r>
        <w:separator/>
      </w:r>
    </w:p>
  </w:endnote>
  <w:endnote w:type="continuationSeparator" w:id="0">
    <w:p w14:paraId="5361839E" w14:textId="77777777" w:rsidR="00562B0B" w:rsidRDefault="00562B0B" w:rsidP="0056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58691" w14:textId="77777777" w:rsidR="00562B0B" w:rsidRDefault="00562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3B806" w14:textId="77777777" w:rsidR="00562B0B" w:rsidRDefault="00562B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B8EC3" w14:textId="77777777" w:rsidR="00562B0B" w:rsidRDefault="00562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F7BC7" w14:textId="77777777" w:rsidR="00562B0B" w:rsidRDefault="00562B0B" w:rsidP="00562B0B">
      <w:r>
        <w:separator/>
      </w:r>
    </w:p>
  </w:footnote>
  <w:footnote w:type="continuationSeparator" w:id="0">
    <w:p w14:paraId="1A2F73A7" w14:textId="77777777" w:rsidR="00562B0B" w:rsidRDefault="00562B0B" w:rsidP="00562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D0544" w14:textId="77777777" w:rsidR="00562B0B" w:rsidRDefault="00562B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E1817" w14:textId="77777777" w:rsidR="00562B0B" w:rsidRDefault="00562B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DFD55" w14:textId="77777777" w:rsidR="00562B0B" w:rsidRDefault="00562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E4456"/>
    <w:multiLevelType w:val="hybridMultilevel"/>
    <w:tmpl w:val="AEFEEEC8"/>
    <w:lvl w:ilvl="0" w:tplc="0409000F">
      <w:start w:val="1"/>
      <w:numFmt w:val="decimal"/>
      <w:lvlText w:val="%1."/>
      <w:lvlJc w:val="left"/>
      <w:pPr>
        <w:ind w:left="87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3376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B0B"/>
    <w:rsid w:val="001D6124"/>
    <w:rsid w:val="004C0415"/>
    <w:rsid w:val="00562B0B"/>
    <w:rsid w:val="009648AC"/>
    <w:rsid w:val="00DE2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C907D"/>
  <w15:chartTrackingRefBased/>
  <w15:docId w15:val="{A82149B5-933E-438B-9E2F-6BB36AD3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B0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B0B"/>
    <w:pPr>
      <w:tabs>
        <w:tab w:val="center" w:pos="4680"/>
        <w:tab w:val="right" w:pos="9360"/>
      </w:tabs>
    </w:pPr>
  </w:style>
  <w:style w:type="character" w:customStyle="1" w:styleId="HeaderChar">
    <w:name w:val="Header Char"/>
    <w:basedOn w:val="DefaultParagraphFont"/>
    <w:link w:val="Header"/>
    <w:uiPriority w:val="99"/>
    <w:rsid w:val="00562B0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562B0B"/>
    <w:pPr>
      <w:tabs>
        <w:tab w:val="center" w:pos="4680"/>
        <w:tab w:val="right" w:pos="9360"/>
      </w:tabs>
    </w:pPr>
  </w:style>
  <w:style w:type="character" w:customStyle="1" w:styleId="FooterChar">
    <w:name w:val="Footer Char"/>
    <w:basedOn w:val="DefaultParagraphFont"/>
    <w:link w:val="Footer"/>
    <w:uiPriority w:val="99"/>
    <w:rsid w:val="00562B0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3982</Characters>
  <Application>Microsoft Office Word</Application>
  <DocSecurity>0</DocSecurity>
  <Lines>33</Lines>
  <Paragraphs>9</Paragraphs>
  <ScaleCrop>false</ScaleCrop>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Tordoff</dc:creator>
  <cp:keywords/>
  <dc:description/>
  <cp:lastModifiedBy>Jack Tordoff</cp:lastModifiedBy>
  <cp:revision>2</cp:revision>
  <dcterms:created xsi:type="dcterms:W3CDTF">2022-05-25T10:53:00Z</dcterms:created>
  <dcterms:modified xsi:type="dcterms:W3CDTF">2024-07-01T07:17:00Z</dcterms:modified>
</cp:coreProperties>
</file>