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CD7CE" w14:textId="58B1B4B8" w:rsidR="002F08FF" w:rsidRDefault="002F08FF" w:rsidP="002F08FF">
      <w:pPr>
        <w:jc w:val="right"/>
        <w:rPr>
          <w:b/>
          <w:bCs/>
          <w:noProof/>
          <w:lang w:val="es-ES"/>
        </w:rPr>
      </w:pPr>
    </w:p>
    <w:p w14:paraId="346EE750" w14:textId="07A3A442" w:rsidR="0063321C" w:rsidRDefault="0063321C" w:rsidP="002F08FF">
      <w:pPr>
        <w:jc w:val="right"/>
        <w:rPr>
          <w:b/>
          <w:bCs/>
          <w:noProof/>
          <w:lang w:val="es-ES"/>
        </w:rPr>
      </w:pPr>
    </w:p>
    <w:p w14:paraId="2BE12802" w14:textId="77777777" w:rsidR="0063321C" w:rsidRPr="00011B53" w:rsidRDefault="0063321C" w:rsidP="002F08FF">
      <w:pPr>
        <w:jc w:val="right"/>
        <w:rPr>
          <w:b/>
          <w:bCs/>
          <w:lang w:val="es-ES"/>
        </w:rPr>
      </w:pPr>
    </w:p>
    <w:p w14:paraId="4F25ACB6" w14:textId="77777777" w:rsidR="00022B74" w:rsidRPr="00C02A47" w:rsidRDefault="00022B74" w:rsidP="00022B74">
      <w:pPr>
        <w:rPr>
          <w:rFonts w:ascii="Verdana" w:hAnsi="Verdana" w:cstheme="minorHAnsi"/>
          <w:b/>
          <w:bCs/>
          <w:lang w:val="es-ES"/>
        </w:rPr>
      </w:pPr>
    </w:p>
    <w:p w14:paraId="03D8DBDD" w14:textId="77777777" w:rsidR="00022B74" w:rsidRPr="00C02A47" w:rsidRDefault="00022B74" w:rsidP="00022B74">
      <w:pPr>
        <w:rPr>
          <w:rFonts w:ascii="Verdana" w:eastAsia="Calibri" w:hAnsi="Verdana" w:cs="Calibri"/>
          <w:b/>
          <w:bCs/>
          <w:lang w:val="es-ES"/>
        </w:rPr>
      </w:pPr>
    </w:p>
    <w:p w14:paraId="31776435" w14:textId="77777777" w:rsidR="00022B74" w:rsidRPr="00C02A47" w:rsidRDefault="00022B74" w:rsidP="00022B74">
      <w:pPr>
        <w:jc w:val="center"/>
        <w:rPr>
          <w:rFonts w:ascii="Verdana" w:eastAsia="Calibri" w:hAnsi="Verdana" w:cs="Calibri"/>
          <w:b/>
          <w:bCs/>
          <w:lang w:val="es-ES"/>
        </w:rPr>
      </w:pPr>
    </w:p>
    <w:p w14:paraId="4C4C2490" w14:textId="77777777" w:rsidR="00022B74" w:rsidRPr="00C02A47" w:rsidRDefault="00022B74" w:rsidP="00022B74">
      <w:pPr>
        <w:jc w:val="center"/>
        <w:rPr>
          <w:rFonts w:ascii="Verdana" w:eastAsia="Calibri" w:hAnsi="Verdana" w:cs="Calibri"/>
          <w:b/>
          <w:bCs/>
          <w:lang w:val="es-ES"/>
        </w:rPr>
      </w:pPr>
    </w:p>
    <w:p w14:paraId="202383F4" w14:textId="77777777" w:rsidR="00022B74" w:rsidRPr="00C02A47" w:rsidRDefault="00022B74" w:rsidP="00022B74">
      <w:pPr>
        <w:jc w:val="center"/>
        <w:rPr>
          <w:rFonts w:ascii="Verdana" w:eastAsia="Calibri" w:hAnsi="Verdana" w:cs="Calibri"/>
          <w:b/>
          <w:bCs/>
          <w:lang w:val="es-ES"/>
        </w:rPr>
      </w:pPr>
      <w:r w:rsidRPr="00C02A47">
        <w:rPr>
          <w:rFonts w:ascii="Verdana" w:hAnsi="Verdana"/>
          <w:b/>
          <w:lang w:val="es"/>
        </w:rPr>
        <w:t>Evaluación de Impacto Ambiental y Social</w:t>
      </w:r>
    </w:p>
    <w:p w14:paraId="0D89E0BD" w14:textId="77777777" w:rsidR="00022B74" w:rsidRPr="00C02A47" w:rsidRDefault="00022B74" w:rsidP="00022B74">
      <w:pPr>
        <w:jc w:val="center"/>
        <w:rPr>
          <w:rFonts w:ascii="Verdana" w:eastAsia="Calibri" w:hAnsi="Verdana" w:cs="Calibri"/>
          <w:b/>
          <w:bCs/>
          <w:lang w:val="es-ES"/>
        </w:rPr>
      </w:pPr>
      <w:r w:rsidRPr="00C02A47">
        <w:rPr>
          <w:rFonts w:ascii="Verdana" w:hAnsi="Verdana"/>
          <w:b/>
          <w:lang w:val="es"/>
        </w:rPr>
        <w:t>y</w:t>
      </w:r>
    </w:p>
    <w:p w14:paraId="7D7F75DE" w14:textId="77777777" w:rsidR="00022B74" w:rsidRPr="00C02A47" w:rsidRDefault="00022B74" w:rsidP="00022B74">
      <w:pPr>
        <w:jc w:val="center"/>
        <w:rPr>
          <w:rFonts w:ascii="Verdana" w:eastAsia="Calibri" w:hAnsi="Verdana" w:cs="Calibri"/>
          <w:b/>
          <w:bCs/>
          <w:lang w:val="es-ES"/>
        </w:rPr>
      </w:pPr>
      <w:r w:rsidRPr="00C02A47">
        <w:rPr>
          <w:rFonts w:ascii="Verdana" w:hAnsi="Verdana"/>
          <w:b/>
          <w:lang w:val="es"/>
        </w:rPr>
        <w:t>Plan de Gestión Ambiental y Social</w:t>
      </w:r>
    </w:p>
    <w:p w14:paraId="1DD9C33B" w14:textId="77777777" w:rsidR="00022B74" w:rsidRPr="00C02A47" w:rsidRDefault="00022B74" w:rsidP="00022B74">
      <w:pPr>
        <w:jc w:val="center"/>
        <w:rPr>
          <w:rFonts w:ascii="Verdana" w:eastAsia="Calibri" w:hAnsi="Verdana" w:cs="Mangal"/>
          <w:b/>
          <w:bCs/>
          <w:sz w:val="20"/>
          <w:szCs w:val="20"/>
          <w:lang w:val="es-ES"/>
        </w:rPr>
      </w:pPr>
    </w:p>
    <w:p w14:paraId="46237265" w14:textId="77777777" w:rsidR="00022B74" w:rsidRPr="000870F0" w:rsidRDefault="00022B74" w:rsidP="00022B74">
      <w:pPr>
        <w:jc w:val="center"/>
        <w:rPr>
          <w:rFonts w:ascii="Verdana" w:eastAsia="Calibri" w:hAnsi="Verdana" w:cs="Calibri"/>
          <w:b/>
          <w:bCs/>
          <w:lang w:val="es-ES"/>
        </w:rPr>
      </w:pPr>
      <w:r w:rsidRPr="000870F0">
        <w:rPr>
          <w:rFonts w:ascii="Verdana" w:hAnsi="Verdana"/>
          <w:b/>
          <w:lang w:val="es"/>
        </w:rPr>
        <w:t>Fecha</w:t>
      </w:r>
    </w:p>
    <w:p w14:paraId="58E85CDD" w14:textId="77777777" w:rsidR="00022B74" w:rsidRPr="000870F0" w:rsidRDefault="00022B74" w:rsidP="00022B74">
      <w:pPr>
        <w:jc w:val="center"/>
        <w:rPr>
          <w:rFonts w:ascii="Verdana" w:eastAsia="Calibri" w:hAnsi="Verdana" w:cs="Calibri"/>
          <w:b/>
          <w:bCs/>
          <w:lang w:val="es-ES"/>
        </w:rPr>
      </w:pPr>
    </w:p>
    <w:p w14:paraId="653F71C2" w14:textId="77777777" w:rsidR="00022B74" w:rsidRPr="000870F0" w:rsidRDefault="00022B74" w:rsidP="00022B74">
      <w:pPr>
        <w:jc w:val="center"/>
        <w:rPr>
          <w:rFonts w:ascii="Verdana" w:eastAsia="Calibri" w:hAnsi="Verdana" w:cs="Calibri"/>
          <w:b/>
          <w:bCs/>
          <w:lang w:val="es-ES"/>
        </w:rPr>
      </w:pPr>
      <w:r w:rsidRPr="000870F0">
        <w:rPr>
          <w:rFonts w:ascii="Verdana" w:hAnsi="Verdana"/>
          <w:b/>
          <w:lang w:val="es"/>
        </w:rPr>
        <w:t xml:space="preserve">Subvención CEPF </w:t>
      </w:r>
      <w:proofErr w:type="spellStart"/>
      <w:r w:rsidRPr="000870F0">
        <w:rPr>
          <w:rFonts w:ascii="Verdana" w:hAnsi="Verdana"/>
          <w:b/>
          <w:lang w:val="es"/>
        </w:rPr>
        <w:t>xxxxx</w:t>
      </w:r>
      <w:proofErr w:type="spellEnd"/>
    </w:p>
    <w:p w14:paraId="4DFC19C2" w14:textId="77777777" w:rsidR="00022B74" w:rsidRPr="000870F0" w:rsidRDefault="00022B74" w:rsidP="00022B74">
      <w:pPr>
        <w:jc w:val="center"/>
        <w:rPr>
          <w:rFonts w:ascii="Verdana" w:eastAsia="Calibri" w:hAnsi="Verdana" w:cs="Calibri"/>
          <w:b/>
          <w:bCs/>
          <w:lang w:val="es-ES"/>
        </w:rPr>
      </w:pPr>
    </w:p>
    <w:p w14:paraId="5B751219" w14:textId="77777777" w:rsidR="00022B74" w:rsidRPr="000870F0" w:rsidRDefault="00022B74" w:rsidP="00022B74">
      <w:pPr>
        <w:jc w:val="center"/>
        <w:rPr>
          <w:rFonts w:ascii="Verdana" w:eastAsia="Calibri" w:hAnsi="Verdana" w:cs="Calibri"/>
          <w:b/>
          <w:bCs/>
          <w:lang w:val="es-ES"/>
        </w:rPr>
      </w:pPr>
      <w:r w:rsidRPr="000870F0">
        <w:rPr>
          <w:rFonts w:ascii="Verdana" w:hAnsi="Verdana"/>
          <w:b/>
          <w:lang w:val="es"/>
        </w:rPr>
        <w:t>Beneficiario</w:t>
      </w:r>
    </w:p>
    <w:p w14:paraId="35443521" w14:textId="77777777" w:rsidR="00022B74" w:rsidRPr="000870F0" w:rsidRDefault="00022B74" w:rsidP="00022B74">
      <w:pPr>
        <w:jc w:val="center"/>
        <w:rPr>
          <w:rFonts w:ascii="Verdana" w:eastAsia="Calibri" w:hAnsi="Verdana" w:cs="Calibri"/>
          <w:b/>
          <w:bCs/>
          <w:lang w:val="es-ES"/>
        </w:rPr>
      </w:pPr>
    </w:p>
    <w:p w14:paraId="14B709FC" w14:textId="77777777" w:rsidR="00022B74" w:rsidRPr="000870F0" w:rsidRDefault="00022B74" w:rsidP="00022B74">
      <w:pPr>
        <w:jc w:val="center"/>
        <w:rPr>
          <w:rFonts w:ascii="Verdana" w:eastAsia="Calibri" w:hAnsi="Verdana" w:cs="Calibri"/>
          <w:b/>
          <w:bCs/>
          <w:i/>
          <w:iCs/>
          <w:color w:val="000000"/>
          <w:lang w:val="es-ES"/>
        </w:rPr>
      </w:pPr>
      <w:r w:rsidRPr="000870F0">
        <w:rPr>
          <w:rFonts w:ascii="Verdana" w:hAnsi="Verdana"/>
          <w:b/>
          <w:i/>
          <w:color w:val="000000"/>
          <w:lang w:val="es"/>
        </w:rPr>
        <w:t>Título del proyecto</w:t>
      </w:r>
    </w:p>
    <w:p w14:paraId="4D06B79A" w14:textId="77777777" w:rsidR="00022B74" w:rsidRPr="000870F0" w:rsidRDefault="00022B74" w:rsidP="00022B74">
      <w:pPr>
        <w:jc w:val="center"/>
        <w:rPr>
          <w:rFonts w:ascii="Verdana" w:eastAsia="Calibri" w:hAnsi="Verdana" w:cs="Calibri"/>
          <w:b/>
          <w:bCs/>
          <w:lang w:val="es-ES"/>
        </w:rPr>
      </w:pPr>
    </w:p>
    <w:p w14:paraId="15BE6B7C" w14:textId="77777777" w:rsidR="00022B74" w:rsidRPr="000870F0" w:rsidRDefault="00022B74" w:rsidP="00022B74">
      <w:pPr>
        <w:jc w:val="center"/>
        <w:rPr>
          <w:rFonts w:ascii="Verdana" w:eastAsia="Calibri" w:hAnsi="Verdana" w:cs="Calibri"/>
          <w:b/>
          <w:bCs/>
          <w:lang w:val="es-ES"/>
        </w:rPr>
      </w:pPr>
      <w:r w:rsidRPr="000870F0">
        <w:rPr>
          <w:rFonts w:ascii="Verdana" w:hAnsi="Verdana"/>
          <w:b/>
          <w:lang w:val="es"/>
        </w:rPr>
        <w:t>Ubicación del proyecto</w:t>
      </w:r>
    </w:p>
    <w:p w14:paraId="452E3409" w14:textId="77777777" w:rsidR="00022B74" w:rsidRPr="00C02A47" w:rsidRDefault="00022B74" w:rsidP="00022B74">
      <w:pPr>
        <w:rPr>
          <w:rFonts w:ascii="Verdana" w:eastAsia="Calibri" w:hAnsi="Verdana" w:cs="Calibri"/>
          <w:sz w:val="20"/>
          <w:szCs w:val="20"/>
          <w:lang w:val="es-ES"/>
        </w:rPr>
        <w:sectPr w:rsidR="00022B74" w:rsidRPr="00C02A47" w:rsidSect="0083603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26"/>
        </w:sectPr>
      </w:pPr>
    </w:p>
    <w:p w14:paraId="188F1BC2" w14:textId="77777777" w:rsidR="00022B74" w:rsidRPr="00C02A47" w:rsidRDefault="00022B74" w:rsidP="00022B74">
      <w:pPr>
        <w:jc w:val="both"/>
        <w:rPr>
          <w:rFonts w:ascii="Verdana" w:eastAsia="Calibri" w:hAnsi="Verdana" w:cs="Calibri"/>
          <w:b/>
          <w:bCs/>
          <w:iCs/>
          <w:sz w:val="20"/>
          <w:szCs w:val="20"/>
          <w:lang w:val="es-ES"/>
        </w:rPr>
      </w:pPr>
      <w:r w:rsidRPr="00C02A47">
        <w:rPr>
          <w:rFonts w:ascii="Verdana" w:hAnsi="Verdana"/>
          <w:b/>
          <w:sz w:val="20"/>
          <w:szCs w:val="20"/>
          <w:u w:val="single"/>
          <w:lang w:val="es"/>
        </w:rPr>
        <w:lastRenderedPageBreak/>
        <w:t>Resumen de la subvención</w:t>
      </w:r>
    </w:p>
    <w:p w14:paraId="452896D3" w14:textId="77777777" w:rsidR="00022B74" w:rsidRPr="00C02A47" w:rsidRDefault="00022B74" w:rsidP="00022B74">
      <w:pPr>
        <w:numPr>
          <w:ilvl w:val="0"/>
          <w:numId w:val="3"/>
        </w:numPr>
        <w:ind w:left="360"/>
        <w:contextualSpacing/>
        <w:jc w:val="both"/>
        <w:rPr>
          <w:rFonts w:ascii="Verdana" w:eastAsia="Calibri" w:hAnsi="Verdana" w:cs="Calibri"/>
          <w:bCs/>
          <w:iCs/>
          <w:sz w:val="20"/>
          <w:szCs w:val="20"/>
        </w:rPr>
      </w:pPr>
      <w:r w:rsidRPr="00C02A47">
        <w:rPr>
          <w:rFonts w:ascii="Verdana" w:hAnsi="Verdana"/>
          <w:sz w:val="20"/>
          <w:szCs w:val="20"/>
          <w:lang w:val="es"/>
        </w:rPr>
        <w:t xml:space="preserve">Organización </w:t>
      </w:r>
      <w:r>
        <w:rPr>
          <w:rFonts w:ascii="Verdana" w:hAnsi="Verdana"/>
          <w:sz w:val="20"/>
          <w:szCs w:val="20"/>
          <w:lang w:val="es"/>
        </w:rPr>
        <w:t>beneficiaria / Beneficiario</w:t>
      </w:r>
      <w:r w:rsidRPr="00C02A47">
        <w:rPr>
          <w:rFonts w:ascii="Verdana" w:hAnsi="Verdana"/>
          <w:sz w:val="20"/>
          <w:szCs w:val="20"/>
          <w:lang w:val="es"/>
        </w:rPr>
        <w:t>.</w:t>
      </w:r>
    </w:p>
    <w:p w14:paraId="412F0314" w14:textId="77777777" w:rsidR="00022B74" w:rsidRPr="00C02A47" w:rsidRDefault="00022B74" w:rsidP="00022B74">
      <w:pPr>
        <w:numPr>
          <w:ilvl w:val="0"/>
          <w:numId w:val="3"/>
        </w:numPr>
        <w:ind w:left="360"/>
        <w:contextualSpacing/>
        <w:jc w:val="both"/>
        <w:rPr>
          <w:rFonts w:ascii="Verdana" w:eastAsia="Calibri" w:hAnsi="Verdana" w:cs="Calibri"/>
          <w:bCs/>
          <w:iCs/>
          <w:sz w:val="20"/>
          <w:szCs w:val="20"/>
        </w:rPr>
      </w:pPr>
      <w:r w:rsidRPr="00C02A47">
        <w:rPr>
          <w:rFonts w:ascii="Verdana" w:hAnsi="Verdana"/>
          <w:sz w:val="20"/>
          <w:szCs w:val="20"/>
          <w:lang w:val="es"/>
        </w:rPr>
        <w:t>Título de la subvención.</w:t>
      </w:r>
    </w:p>
    <w:p w14:paraId="4395FBB8" w14:textId="77777777" w:rsidR="00022B74" w:rsidRPr="00C02A47" w:rsidRDefault="00022B74" w:rsidP="00022B74">
      <w:pPr>
        <w:numPr>
          <w:ilvl w:val="0"/>
          <w:numId w:val="3"/>
        </w:numPr>
        <w:ind w:left="360"/>
        <w:contextualSpacing/>
        <w:jc w:val="both"/>
        <w:rPr>
          <w:rFonts w:ascii="Verdana" w:eastAsia="Calibri" w:hAnsi="Verdana" w:cs="Calibri"/>
          <w:sz w:val="20"/>
          <w:szCs w:val="20"/>
        </w:rPr>
      </w:pPr>
      <w:r w:rsidRPr="00C02A47">
        <w:rPr>
          <w:rFonts w:ascii="Verdana" w:hAnsi="Verdana"/>
          <w:sz w:val="20"/>
          <w:szCs w:val="20"/>
          <w:lang w:val="es"/>
        </w:rPr>
        <w:t>Número de subvención</w:t>
      </w:r>
      <w:r w:rsidRPr="00C02A47">
        <w:rPr>
          <w:rFonts w:ascii="Verdana" w:hAnsi="Verdana"/>
          <w:i/>
          <w:sz w:val="20"/>
          <w:szCs w:val="20"/>
          <w:lang w:val="es"/>
        </w:rPr>
        <w:t>.</w:t>
      </w:r>
    </w:p>
    <w:p w14:paraId="6BE6996F" w14:textId="77777777" w:rsidR="00022B74" w:rsidRPr="00C02A47" w:rsidRDefault="00022B74" w:rsidP="00022B74">
      <w:pPr>
        <w:numPr>
          <w:ilvl w:val="0"/>
          <w:numId w:val="3"/>
        </w:numPr>
        <w:ind w:left="360"/>
        <w:contextualSpacing/>
        <w:jc w:val="both"/>
        <w:rPr>
          <w:rFonts w:ascii="Verdana" w:eastAsia="Calibri" w:hAnsi="Verdana" w:cs="Calibri"/>
          <w:sz w:val="20"/>
          <w:szCs w:val="20"/>
          <w:lang w:val="es-ES"/>
        </w:rPr>
      </w:pPr>
      <w:r w:rsidRPr="00C02A47">
        <w:rPr>
          <w:rFonts w:ascii="Verdana" w:hAnsi="Verdana"/>
          <w:sz w:val="20"/>
          <w:szCs w:val="20"/>
          <w:lang w:val="es"/>
        </w:rPr>
        <w:t>Monto de la subvención (dólares estadounidenses).</w:t>
      </w:r>
    </w:p>
    <w:p w14:paraId="08991E21" w14:textId="77777777" w:rsidR="00022B74" w:rsidRPr="00037DC3" w:rsidRDefault="00022B74" w:rsidP="00022B74">
      <w:pPr>
        <w:numPr>
          <w:ilvl w:val="0"/>
          <w:numId w:val="3"/>
        </w:numPr>
        <w:ind w:left="360"/>
        <w:contextualSpacing/>
        <w:jc w:val="both"/>
        <w:rPr>
          <w:rFonts w:ascii="Verdana" w:eastAsia="Calibri" w:hAnsi="Verdana" w:cs="Calibri"/>
          <w:sz w:val="20"/>
          <w:szCs w:val="20"/>
          <w:lang w:val="es-ES"/>
        </w:rPr>
      </w:pPr>
      <w:r w:rsidRPr="00C02A47">
        <w:rPr>
          <w:rFonts w:ascii="Verdana" w:hAnsi="Verdana"/>
          <w:sz w:val="20"/>
          <w:szCs w:val="20"/>
          <w:lang w:val="es"/>
        </w:rPr>
        <w:t xml:space="preserve">Fechas propuestas </w:t>
      </w:r>
      <w:r>
        <w:rPr>
          <w:rFonts w:ascii="Verdana" w:hAnsi="Verdana"/>
          <w:sz w:val="20"/>
          <w:szCs w:val="20"/>
          <w:lang w:val="es"/>
        </w:rPr>
        <w:t>para la</w:t>
      </w:r>
      <w:r w:rsidRPr="00C02A47">
        <w:rPr>
          <w:rFonts w:ascii="Verdana" w:hAnsi="Verdana"/>
          <w:sz w:val="20"/>
          <w:szCs w:val="20"/>
          <w:lang w:val="es"/>
        </w:rPr>
        <w:t xml:space="preserve"> subvención.</w:t>
      </w:r>
    </w:p>
    <w:p w14:paraId="7525938E" w14:textId="77777777" w:rsidR="00022B74" w:rsidRPr="00C02A47" w:rsidRDefault="00022B74" w:rsidP="00022B74">
      <w:pPr>
        <w:numPr>
          <w:ilvl w:val="0"/>
          <w:numId w:val="3"/>
        </w:numPr>
        <w:ind w:left="360"/>
        <w:contextualSpacing/>
        <w:jc w:val="both"/>
        <w:rPr>
          <w:rFonts w:ascii="Verdana" w:eastAsia="Calibri" w:hAnsi="Verdana" w:cs="Calibri"/>
          <w:sz w:val="20"/>
          <w:szCs w:val="20"/>
          <w:lang w:val="es-ES"/>
        </w:rPr>
      </w:pPr>
      <w:r w:rsidRPr="00C02A47">
        <w:rPr>
          <w:rFonts w:ascii="Verdana" w:hAnsi="Verdana"/>
          <w:sz w:val="20"/>
          <w:szCs w:val="20"/>
          <w:lang w:val="es"/>
        </w:rPr>
        <w:t>Países o territorios donde se llevará a cabo el</w:t>
      </w:r>
      <w:r w:rsidRPr="00C02A47">
        <w:rPr>
          <w:rFonts w:ascii="Verdana" w:hAnsi="Verdana"/>
          <w:lang w:val="es"/>
        </w:rPr>
        <w:t xml:space="preserve"> </w:t>
      </w:r>
      <w:r w:rsidRPr="00C02A47">
        <w:rPr>
          <w:rFonts w:ascii="Verdana" w:hAnsi="Verdana"/>
          <w:sz w:val="20"/>
          <w:szCs w:val="20"/>
          <w:lang w:val="es"/>
        </w:rPr>
        <w:t>proyecto</w:t>
      </w:r>
      <w:r w:rsidRPr="00C02A47">
        <w:rPr>
          <w:rFonts w:ascii="Verdana" w:hAnsi="Verdana"/>
          <w:lang w:val="es"/>
        </w:rPr>
        <w:t>.</w:t>
      </w:r>
    </w:p>
    <w:p w14:paraId="3D9A97F0" w14:textId="77777777" w:rsidR="00022B74" w:rsidRPr="00C02A47" w:rsidRDefault="00022B74" w:rsidP="00022B74">
      <w:pPr>
        <w:numPr>
          <w:ilvl w:val="0"/>
          <w:numId w:val="3"/>
        </w:numPr>
        <w:ind w:left="360"/>
        <w:contextualSpacing/>
        <w:rPr>
          <w:rFonts w:ascii="Verdana" w:eastAsia="Calibri" w:hAnsi="Verdana" w:cs="Calibri"/>
          <w:sz w:val="20"/>
          <w:szCs w:val="20"/>
          <w:lang w:val="es-ES"/>
        </w:rPr>
      </w:pPr>
      <w:r w:rsidRPr="00C02A47">
        <w:rPr>
          <w:rFonts w:ascii="Verdana" w:hAnsi="Verdana"/>
          <w:sz w:val="20"/>
          <w:szCs w:val="20"/>
          <w:lang w:val="es"/>
        </w:rPr>
        <w:t>Resumen del proyecto [copiar y pegar la justificación del proyecto y el enfoque del proyecto de la propuesta].</w:t>
      </w:r>
    </w:p>
    <w:p w14:paraId="6EC394A5" w14:textId="77777777" w:rsidR="00022B74" w:rsidRPr="00C02A47" w:rsidRDefault="00022B74" w:rsidP="00022B74">
      <w:pPr>
        <w:numPr>
          <w:ilvl w:val="0"/>
          <w:numId w:val="3"/>
        </w:numPr>
        <w:ind w:left="360"/>
        <w:contextualSpacing/>
        <w:rPr>
          <w:rFonts w:ascii="Verdana" w:eastAsia="Calibri" w:hAnsi="Verdana" w:cs="Calibri"/>
          <w:sz w:val="20"/>
          <w:szCs w:val="20"/>
          <w:lang w:val="es-ES"/>
        </w:rPr>
      </w:pPr>
      <w:r w:rsidRPr="00C02A47">
        <w:rPr>
          <w:rFonts w:ascii="Verdana" w:hAnsi="Verdana"/>
          <w:sz w:val="20"/>
          <w:szCs w:val="20"/>
          <w:lang w:val="es"/>
        </w:rPr>
        <w:t xml:space="preserve">Fecha de elaboración del presente documento. </w:t>
      </w:r>
    </w:p>
    <w:p w14:paraId="602A8290" w14:textId="77777777" w:rsidR="00022B74" w:rsidRPr="00C02A47" w:rsidRDefault="00022B74" w:rsidP="00022B74">
      <w:pPr>
        <w:ind w:left="360"/>
        <w:rPr>
          <w:rFonts w:ascii="Verdana" w:eastAsia="Calibri" w:hAnsi="Verdana" w:cs="Calibri"/>
          <w:sz w:val="20"/>
          <w:szCs w:val="20"/>
          <w:lang w:val="es-ES"/>
        </w:rPr>
      </w:pPr>
    </w:p>
    <w:p w14:paraId="59DFBBA2" w14:textId="77777777" w:rsidR="00022B74" w:rsidRPr="00C02A47" w:rsidRDefault="00022B74" w:rsidP="00022B74">
      <w:pPr>
        <w:numPr>
          <w:ilvl w:val="0"/>
          <w:numId w:val="3"/>
        </w:numPr>
        <w:ind w:left="360"/>
        <w:contextualSpacing/>
        <w:rPr>
          <w:rFonts w:ascii="Verdana" w:eastAsia="Calibri" w:hAnsi="Verdana" w:cs="Calibri"/>
          <w:sz w:val="20"/>
          <w:szCs w:val="20"/>
          <w:lang w:val="es-ES"/>
        </w:rPr>
      </w:pPr>
      <w:r w:rsidRPr="00C02A47">
        <w:rPr>
          <w:rFonts w:ascii="Verdana" w:hAnsi="Verdana"/>
          <w:b/>
          <w:sz w:val="20"/>
          <w:szCs w:val="20"/>
          <w:u w:val="single"/>
          <w:lang w:val="es"/>
        </w:rPr>
        <w:t>Marco legal y regulatorio</w:t>
      </w:r>
      <w:r w:rsidRPr="00C02A47">
        <w:rPr>
          <w:rFonts w:ascii="Verdana" w:hAnsi="Verdana"/>
          <w:sz w:val="20"/>
          <w:szCs w:val="20"/>
          <w:lang w:val="es"/>
        </w:rPr>
        <w:t xml:space="preserve">: En esta sección se analizará el marco legal e institucional del proyecto, dentro del cual se realiza </w:t>
      </w:r>
      <w:r>
        <w:rPr>
          <w:rFonts w:ascii="Verdana" w:hAnsi="Verdana"/>
          <w:sz w:val="20"/>
          <w:szCs w:val="20"/>
          <w:lang w:val="es"/>
        </w:rPr>
        <w:t>una</w:t>
      </w:r>
      <w:r w:rsidRPr="00C02A47">
        <w:rPr>
          <w:rFonts w:ascii="Verdana" w:hAnsi="Verdana"/>
          <w:sz w:val="20"/>
          <w:szCs w:val="20"/>
          <w:lang w:val="es"/>
        </w:rPr>
        <w:t xml:space="preserve"> evaluación ambiental y social, en cumplimiento de la </w:t>
      </w:r>
      <w:r>
        <w:rPr>
          <w:rFonts w:ascii="Verdana" w:hAnsi="Verdana"/>
          <w:sz w:val="20"/>
          <w:szCs w:val="20"/>
          <w:lang w:val="es"/>
        </w:rPr>
        <w:t>Política de Salvaguarda</w:t>
      </w:r>
      <w:r w:rsidRPr="00C02A47">
        <w:rPr>
          <w:rFonts w:ascii="Verdana" w:hAnsi="Verdana"/>
          <w:sz w:val="20"/>
          <w:szCs w:val="20"/>
          <w:lang w:val="es"/>
        </w:rPr>
        <w:t xml:space="preserve"> 1 sobre Evaluación Ambiental y Social.</w:t>
      </w:r>
    </w:p>
    <w:p w14:paraId="772E1036" w14:textId="77777777" w:rsidR="00022B74" w:rsidRPr="00C02A47" w:rsidRDefault="00022B74" w:rsidP="00022B74">
      <w:pPr>
        <w:ind w:left="360"/>
        <w:rPr>
          <w:rFonts w:ascii="Verdana" w:eastAsia="Calibri" w:hAnsi="Verdana" w:cs="Calibri"/>
          <w:sz w:val="20"/>
          <w:szCs w:val="20"/>
          <w:lang w:val="es-ES"/>
        </w:rPr>
      </w:pPr>
    </w:p>
    <w:p w14:paraId="3D30EA11" w14:textId="77777777" w:rsidR="00022B74" w:rsidRPr="00C02A47" w:rsidRDefault="00022B74" w:rsidP="00022B74">
      <w:pPr>
        <w:numPr>
          <w:ilvl w:val="0"/>
          <w:numId w:val="3"/>
        </w:numPr>
        <w:ind w:left="360"/>
        <w:contextualSpacing/>
        <w:rPr>
          <w:rFonts w:ascii="Verdana" w:eastAsia="Calibri" w:hAnsi="Verdana" w:cs="Calibri"/>
          <w:sz w:val="20"/>
          <w:szCs w:val="20"/>
          <w:lang w:val="es-ES"/>
        </w:rPr>
      </w:pPr>
      <w:r w:rsidRPr="00037DC3">
        <w:rPr>
          <w:rFonts w:ascii="Verdana" w:hAnsi="Verdana"/>
          <w:b/>
          <w:sz w:val="20"/>
          <w:szCs w:val="20"/>
          <w:u w:val="single"/>
          <w:lang w:val="es"/>
        </w:rPr>
        <w:t>Estado del área que se verá afectada</w:t>
      </w:r>
      <w:r w:rsidRPr="00C02A47">
        <w:rPr>
          <w:rFonts w:ascii="Verdana" w:hAnsi="Verdana"/>
          <w:b/>
          <w:sz w:val="20"/>
          <w:szCs w:val="20"/>
          <w:lang w:val="es"/>
        </w:rPr>
        <w:t xml:space="preserve">: </w:t>
      </w:r>
      <w:r w:rsidRPr="00C02A47">
        <w:rPr>
          <w:rFonts w:ascii="Verdana" w:hAnsi="Verdana"/>
          <w:sz w:val="20"/>
          <w:szCs w:val="20"/>
          <w:lang w:val="es"/>
        </w:rPr>
        <w:t>Esta sección describirá la comprensión del solicitante del sitio del proyecto, incluida una descripción concisa del contexto geográfico, ambiental, social y temporal del proyecto propuesto.</w:t>
      </w:r>
      <w:r w:rsidRPr="003A6E11">
        <w:rPr>
          <w:rFonts w:ascii="Verdana" w:hAnsi="Verdana"/>
          <w:sz w:val="20"/>
          <w:szCs w:val="20"/>
          <w:lang w:val="es"/>
        </w:rPr>
        <w:t xml:space="preserve"> Siempre que sea posible, debe incluir un mapa con suficiente detalle, que muestre el sitio</w:t>
      </w:r>
      <w:r w:rsidRPr="00C02A47">
        <w:rPr>
          <w:rFonts w:ascii="Verdana" w:hAnsi="Verdana"/>
          <w:sz w:val="20"/>
          <w:szCs w:val="20"/>
          <w:lang w:val="es"/>
        </w:rPr>
        <w:t xml:space="preserve"> del proyecto y el área o </w:t>
      </w:r>
      <w:r>
        <w:rPr>
          <w:rFonts w:ascii="Verdana" w:hAnsi="Verdana"/>
          <w:sz w:val="20"/>
          <w:szCs w:val="20"/>
          <w:lang w:val="es"/>
        </w:rPr>
        <w:t xml:space="preserve">las </w:t>
      </w:r>
      <w:r w:rsidRPr="00C02A47">
        <w:rPr>
          <w:rFonts w:ascii="Verdana" w:hAnsi="Verdana"/>
          <w:sz w:val="20"/>
          <w:szCs w:val="20"/>
          <w:lang w:val="es"/>
        </w:rPr>
        <w:t>áreas que pueden verse afectadas por los impactos directos e indirectos del proyecto.</w:t>
      </w:r>
      <w:r>
        <w:rPr>
          <w:rFonts w:ascii="Verdana" w:hAnsi="Verdana"/>
          <w:sz w:val="20"/>
          <w:szCs w:val="20"/>
          <w:lang w:val="es"/>
        </w:rPr>
        <w:t xml:space="preserve">  </w:t>
      </w:r>
    </w:p>
    <w:p w14:paraId="18907129" w14:textId="77777777" w:rsidR="00022B74" w:rsidRPr="00C02A47" w:rsidRDefault="00022B74" w:rsidP="00022B74">
      <w:pPr>
        <w:contextualSpacing/>
        <w:rPr>
          <w:rFonts w:ascii="Verdana" w:eastAsia="Calibri" w:hAnsi="Verdana" w:cs="Calibri"/>
          <w:sz w:val="20"/>
          <w:szCs w:val="20"/>
          <w:lang w:val="es-ES"/>
        </w:rPr>
      </w:pPr>
    </w:p>
    <w:p w14:paraId="7851E358" w14:textId="77777777" w:rsidR="00022B74" w:rsidRPr="00C02A47" w:rsidRDefault="00022B74" w:rsidP="00022B74">
      <w:pPr>
        <w:numPr>
          <w:ilvl w:val="0"/>
          <w:numId w:val="3"/>
        </w:numPr>
        <w:ind w:left="360"/>
        <w:contextualSpacing/>
        <w:rPr>
          <w:rFonts w:ascii="Verdana" w:eastAsia="Calibri" w:hAnsi="Verdana" w:cs="Calibri"/>
          <w:sz w:val="20"/>
          <w:szCs w:val="20"/>
          <w:lang w:val="es-ES"/>
        </w:rPr>
      </w:pPr>
      <w:r w:rsidRPr="00C02A47">
        <w:rPr>
          <w:rFonts w:ascii="Verdana" w:hAnsi="Verdana"/>
          <w:b/>
          <w:sz w:val="20"/>
          <w:szCs w:val="20"/>
          <w:u w:val="single"/>
          <w:lang w:val="es"/>
        </w:rPr>
        <w:t>Datos de referencia</w:t>
      </w:r>
      <w:r w:rsidRPr="00C02A47">
        <w:rPr>
          <w:rFonts w:ascii="Verdana" w:hAnsi="Verdana"/>
          <w:sz w:val="20"/>
          <w:szCs w:val="20"/>
          <w:lang w:val="es"/>
        </w:rPr>
        <w:t>: Esta sección evaluará las dimensiones del área de estudio y describirá las condiciones físicas, biológicas y socioeconómicas relevantes, incluy</w:t>
      </w:r>
      <w:r>
        <w:rPr>
          <w:rFonts w:ascii="Verdana" w:hAnsi="Verdana"/>
          <w:sz w:val="20"/>
          <w:szCs w:val="20"/>
          <w:lang w:val="es"/>
        </w:rPr>
        <w:t>endo</w:t>
      </w:r>
      <w:r w:rsidRPr="00C02A47">
        <w:rPr>
          <w:rFonts w:ascii="Verdana" w:hAnsi="Verdana"/>
          <w:sz w:val="20"/>
          <w:szCs w:val="20"/>
          <w:lang w:val="es"/>
        </w:rPr>
        <w:t xml:space="preserve"> los cambios anticipados antes de que comience el proyecto. </w:t>
      </w:r>
      <w:r w:rsidRPr="00C02A47">
        <w:rPr>
          <w:rFonts w:ascii="Verdana" w:hAnsi="Verdana"/>
          <w:lang w:val="es"/>
        </w:rPr>
        <w:t xml:space="preserve"> </w:t>
      </w:r>
      <w:r w:rsidRPr="00C02A47">
        <w:rPr>
          <w:rFonts w:ascii="Verdana" w:hAnsi="Verdana"/>
          <w:sz w:val="20"/>
          <w:szCs w:val="20"/>
          <w:lang w:val="es"/>
        </w:rPr>
        <w:t xml:space="preserve">También tendrá en cuenta las actividades de desarrollo actuales y propuestas dentro del área del proyecto que no están directamente relacionadas con el proyecto. Los datos deben ser relevantes para las decisiones sobre la ubicación, el diseño, la operación o las medidas de mitigación del proyecto. La sección indicará la exactitud, </w:t>
      </w:r>
      <w:r>
        <w:rPr>
          <w:rFonts w:ascii="Verdana" w:hAnsi="Verdana"/>
          <w:sz w:val="20"/>
          <w:szCs w:val="20"/>
          <w:lang w:val="es"/>
        </w:rPr>
        <w:t xml:space="preserve">la </w:t>
      </w:r>
      <w:r w:rsidRPr="00C02A47">
        <w:rPr>
          <w:rFonts w:ascii="Verdana" w:hAnsi="Verdana"/>
          <w:sz w:val="20"/>
          <w:szCs w:val="20"/>
          <w:lang w:val="es"/>
        </w:rPr>
        <w:t xml:space="preserve">confiabilidad y </w:t>
      </w:r>
      <w:r>
        <w:rPr>
          <w:rFonts w:ascii="Verdana" w:hAnsi="Verdana"/>
          <w:sz w:val="20"/>
          <w:szCs w:val="20"/>
          <w:lang w:val="es"/>
        </w:rPr>
        <w:t xml:space="preserve">las </w:t>
      </w:r>
      <w:r w:rsidRPr="00C02A47">
        <w:rPr>
          <w:rFonts w:ascii="Verdana" w:hAnsi="Verdana"/>
          <w:sz w:val="20"/>
          <w:szCs w:val="20"/>
          <w:lang w:val="es"/>
        </w:rPr>
        <w:t>fuentes de los datos.</w:t>
      </w:r>
    </w:p>
    <w:p w14:paraId="788BA2AC" w14:textId="77777777" w:rsidR="00022B74" w:rsidRPr="00C02A47" w:rsidRDefault="00022B74" w:rsidP="00022B74">
      <w:pPr>
        <w:ind w:left="360"/>
        <w:contextualSpacing/>
        <w:rPr>
          <w:rFonts w:ascii="Verdana" w:eastAsia="Calibri" w:hAnsi="Verdana" w:cs="Calibri"/>
          <w:sz w:val="20"/>
          <w:szCs w:val="20"/>
          <w:lang w:val="es-ES"/>
        </w:rPr>
      </w:pPr>
    </w:p>
    <w:p w14:paraId="1FEC9C7E" w14:textId="77777777" w:rsidR="00022B74" w:rsidRPr="00984673" w:rsidRDefault="00022B74" w:rsidP="00022B74">
      <w:pPr>
        <w:numPr>
          <w:ilvl w:val="0"/>
          <w:numId w:val="3"/>
        </w:numPr>
        <w:ind w:left="360"/>
        <w:contextualSpacing/>
        <w:rPr>
          <w:rFonts w:ascii="Verdana" w:eastAsia="Calibri" w:hAnsi="Verdana" w:cs="Calibri"/>
          <w:sz w:val="20"/>
          <w:szCs w:val="20"/>
          <w:lang w:val="es-ES"/>
        </w:rPr>
      </w:pPr>
      <w:r w:rsidRPr="00C02A47">
        <w:rPr>
          <w:rFonts w:ascii="Verdana" w:hAnsi="Verdana"/>
          <w:b/>
          <w:sz w:val="20"/>
          <w:szCs w:val="20"/>
          <w:u w:val="single"/>
          <w:lang w:val="es"/>
        </w:rPr>
        <w:t>Impactos y riesgos anticipados</w:t>
      </w:r>
      <w:r w:rsidRPr="00C02A47">
        <w:rPr>
          <w:rFonts w:ascii="Verdana" w:hAnsi="Verdana"/>
          <w:b/>
          <w:sz w:val="20"/>
          <w:szCs w:val="20"/>
          <w:lang w:val="es"/>
        </w:rPr>
        <w:t xml:space="preserve">: </w:t>
      </w:r>
      <w:r w:rsidRPr="00C02A47">
        <w:rPr>
          <w:rFonts w:ascii="Verdana" w:hAnsi="Verdana"/>
          <w:sz w:val="20"/>
          <w:szCs w:val="20"/>
          <w:lang w:val="es"/>
        </w:rPr>
        <w:t xml:space="preserve">Esta sección describirá los impactos y </w:t>
      </w:r>
      <w:r>
        <w:rPr>
          <w:rFonts w:ascii="Verdana" w:hAnsi="Verdana"/>
          <w:sz w:val="20"/>
          <w:szCs w:val="20"/>
          <w:lang w:val="es"/>
        </w:rPr>
        <w:t xml:space="preserve">los </w:t>
      </w:r>
      <w:r w:rsidRPr="00C02A47">
        <w:rPr>
          <w:rFonts w:ascii="Verdana" w:hAnsi="Verdana"/>
          <w:sz w:val="20"/>
          <w:szCs w:val="20"/>
          <w:lang w:val="es"/>
        </w:rPr>
        <w:t>riesgos ambientales y sociales anticipados, y explicará cómo se han determinado. Debe considerar tanto los impactos positivos como los adversos.</w:t>
      </w:r>
    </w:p>
    <w:p w14:paraId="533C58ED" w14:textId="77777777" w:rsidR="00022B74" w:rsidRPr="00984673" w:rsidRDefault="00022B74" w:rsidP="00022B74">
      <w:pPr>
        <w:rPr>
          <w:rFonts w:ascii="Verdana" w:eastAsia="Calibri" w:hAnsi="Verdana" w:cs="Calibri"/>
          <w:sz w:val="20"/>
          <w:szCs w:val="20"/>
          <w:lang w:val="es-ES"/>
        </w:rPr>
      </w:pPr>
    </w:p>
    <w:p w14:paraId="4D2C5D0E" w14:textId="77777777" w:rsidR="00022B74" w:rsidRPr="00C02A47" w:rsidRDefault="00022B74" w:rsidP="00022B74">
      <w:pPr>
        <w:numPr>
          <w:ilvl w:val="0"/>
          <w:numId w:val="3"/>
        </w:numPr>
        <w:ind w:left="360"/>
        <w:contextualSpacing/>
        <w:rPr>
          <w:rFonts w:ascii="Verdana" w:eastAsia="Calibri" w:hAnsi="Verdana" w:cs="Calibri"/>
          <w:sz w:val="20"/>
          <w:szCs w:val="20"/>
          <w:lang w:val="es-ES"/>
        </w:rPr>
      </w:pPr>
      <w:r w:rsidRPr="00C02A47">
        <w:rPr>
          <w:rFonts w:ascii="Verdana" w:hAnsi="Verdana"/>
          <w:b/>
          <w:sz w:val="20"/>
          <w:szCs w:val="20"/>
          <w:u w:val="single"/>
          <w:lang w:val="es"/>
        </w:rPr>
        <w:t>Medidas de mitigación</w:t>
      </w:r>
      <w:r w:rsidRPr="00C02A47">
        <w:rPr>
          <w:rFonts w:ascii="Verdana" w:hAnsi="Verdana"/>
          <w:sz w:val="20"/>
          <w:szCs w:val="20"/>
          <w:lang w:val="es"/>
        </w:rPr>
        <w:t>: Esta sección describirá las medidas que se tomarán para mitigar los impactos adversos.</w:t>
      </w:r>
      <w:r w:rsidRPr="00C02A47">
        <w:rPr>
          <w:rFonts w:ascii="Verdana" w:hAnsi="Verdana"/>
          <w:lang w:val="es"/>
        </w:rPr>
        <w:t xml:space="preserve"> </w:t>
      </w:r>
      <w:r w:rsidRPr="00C02A47">
        <w:rPr>
          <w:rFonts w:ascii="Verdana" w:hAnsi="Verdana"/>
          <w:sz w:val="20"/>
          <w:szCs w:val="20"/>
          <w:lang w:val="es"/>
        </w:rPr>
        <w:t xml:space="preserve"> Para cada advers</w:t>
      </w:r>
      <w:r>
        <w:rPr>
          <w:rFonts w:ascii="Verdana" w:hAnsi="Verdana"/>
          <w:sz w:val="20"/>
          <w:szCs w:val="20"/>
          <w:lang w:val="es"/>
        </w:rPr>
        <w:t>idad</w:t>
      </w:r>
      <w:r w:rsidRPr="00C02A47">
        <w:rPr>
          <w:rFonts w:ascii="Verdana" w:hAnsi="Verdana"/>
          <w:sz w:val="20"/>
          <w:szCs w:val="20"/>
          <w:lang w:val="es"/>
        </w:rPr>
        <w:t xml:space="preserve"> o riesgo anticipado identificado en la Sección 12, debe describir, con detalle técnico,</w:t>
      </w:r>
      <w:r w:rsidRPr="00984673">
        <w:rPr>
          <w:rFonts w:ascii="Verdana" w:hAnsi="Verdana"/>
          <w:sz w:val="20"/>
          <w:szCs w:val="20"/>
          <w:lang w:val="es"/>
        </w:rPr>
        <w:t xml:space="preserve"> las</w:t>
      </w:r>
      <w:r w:rsidRPr="00C02A47">
        <w:rPr>
          <w:rFonts w:ascii="Verdana" w:hAnsi="Verdana"/>
          <w:lang w:val="es"/>
        </w:rPr>
        <w:t xml:space="preserve"> </w:t>
      </w:r>
      <w:r w:rsidRPr="00C02A47">
        <w:rPr>
          <w:rFonts w:ascii="Verdana" w:hAnsi="Verdana"/>
          <w:sz w:val="20"/>
          <w:szCs w:val="20"/>
          <w:lang w:val="es"/>
        </w:rPr>
        <w:t>medidas de mitigación apropiadas, incluidas las condiciones en las que se requiere (por ejemplo, de forma continua o en caso de contingencias), junto con diseños, descripciones de equipos y procedimientos operativos, según corresponda. También debe estimar cualquier impacto ambiental y social potencial de estas medidas. Deben identificarse medidas diferenciadas para que los efectos adversos no recaigan de manera desproporcionada sobre los grupos o</w:t>
      </w:r>
      <w:r>
        <w:rPr>
          <w:rFonts w:ascii="Verdana" w:hAnsi="Verdana"/>
          <w:sz w:val="20"/>
          <w:szCs w:val="20"/>
          <w:lang w:val="es"/>
        </w:rPr>
        <w:t xml:space="preserve"> las personas o</w:t>
      </w:r>
      <w:r w:rsidRPr="00C02A47">
        <w:rPr>
          <w:rFonts w:ascii="Verdana" w:hAnsi="Verdana"/>
          <w:sz w:val="20"/>
          <w:szCs w:val="20"/>
          <w:lang w:val="es"/>
        </w:rPr>
        <w:t xml:space="preserve"> individuos desfavorecidos o vulnerables.</w:t>
      </w:r>
    </w:p>
    <w:p w14:paraId="39FABD93" w14:textId="77777777" w:rsidR="00022B74" w:rsidRPr="00C02A47" w:rsidRDefault="00022B74" w:rsidP="00022B74">
      <w:pPr>
        <w:ind w:left="360"/>
        <w:rPr>
          <w:rFonts w:ascii="Verdana" w:eastAsia="Calibri" w:hAnsi="Verdana" w:cs="Calibri"/>
          <w:sz w:val="20"/>
          <w:szCs w:val="20"/>
          <w:lang w:val="es-ES"/>
        </w:rPr>
      </w:pPr>
    </w:p>
    <w:p w14:paraId="634781EC" w14:textId="77777777" w:rsidR="00022B74" w:rsidRPr="00C02A47" w:rsidRDefault="00022B74" w:rsidP="00022B74">
      <w:pPr>
        <w:numPr>
          <w:ilvl w:val="0"/>
          <w:numId w:val="3"/>
        </w:numPr>
        <w:ind w:left="360"/>
        <w:contextualSpacing/>
        <w:rPr>
          <w:rFonts w:ascii="Verdana" w:eastAsia="Calibri" w:hAnsi="Verdana" w:cs="Calibri"/>
          <w:sz w:val="20"/>
          <w:szCs w:val="20"/>
          <w:lang w:val="es-ES"/>
        </w:rPr>
      </w:pPr>
      <w:r w:rsidRPr="00C02A47">
        <w:rPr>
          <w:rFonts w:ascii="Verdana" w:hAnsi="Verdana"/>
          <w:b/>
          <w:sz w:val="20"/>
          <w:szCs w:val="20"/>
          <w:u w:val="single"/>
          <w:lang w:val="es"/>
        </w:rPr>
        <w:t>Acciones para garantizar la salud y la seguridad</w:t>
      </w:r>
      <w:r w:rsidRPr="00C02A47">
        <w:rPr>
          <w:rFonts w:ascii="Verdana" w:hAnsi="Verdana"/>
          <w:sz w:val="20"/>
          <w:szCs w:val="20"/>
          <w:lang w:val="es"/>
        </w:rPr>
        <w:t>: Esta sección describirá las acciones que se tomarán para garantizar la salud y la seguridad de los trabajadores.</w:t>
      </w:r>
    </w:p>
    <w:p w14:paraId="49502C8D" w14:textId="77777777" w:rsidR="00022B74" w:rsidRPr="00C02A47" w:rsidRDefault="00022B74" w:rsidP="00022B74">
      <w:pPr>
        <w:contextualSpacing/>
        <w:rPr>
          <w:rFonts w:ascii="Verdana" w:eastAsia="Calibri" w:hAnsi="Verdana" w:cs="Calibri"/>
          <w:sz w:val="20"/>
          <w:szCs w:val="20"/>
          <w:lang w:val="es-ES"/>
        </w:rPr>
      </w:pPr>
    </w:p>
    <w:p w14:paraId="23C9F3B1" w14:textId="77777777" w:rsidR="00022B74" w:rsidRPr="00D22BC0" w:rsidRDefault="00022B74" w:rsidP="00022B74">
      <w:pPr>
        <w:numPr>
          <w:ilvl w:val="0"/>
          <w:numId w:val="3"/>
        </w:numPr>
        <w:spacing w:beforeLines="100" w:before="240"/>
        <w:ind w:left="360"/>
        <w:contextualSpacing/>
        <w:rPr>
          <w:rFonts w:ascii="Verdana" w:eastAsia="Calibri" w:hAnsi="Verdana" w:cs="Calibri"/>
          <w:bCs/>
          <w:iCs/>
          <w:sz w:val="20"/>
          <w:szCs w:val="20"/>
          <w:lang w:val="es-ES"/>
        </w:rPr>
      </w:pPr>
      <w:r w:rsidRPr="00D22BC0">
        <w:rPr>
          <w:rFonts w:ascii="Verdana" w:hAnsi="Verdana"/>
          <w:b/>
          <w:sz w:val="20"/>
          <w:szCs w:val="20"/>
          <w:u w:val="single"/>
          <w:lang w:val="es"/>
        </w:rPr>
        <w:t>Monitoreo y evaluación</w:t>
      </w:r>
      <w:r w:rsidRPr="00D22BC0">
        <w:rPr>
          <w:rFonts w:ascii="Verdana" w:hAnsi="Verdana"/>
          <w:sz w:val="20"/>
          <w:szCs w:val="20"/>
          <w:lang w:val="es"/>
        </w:rPr>
        <w:t xml:space="preserve">: En esta sección se expondrán las medidas que </w:t>
      </w:r>
      <w:r>
        <w:rPr>
          <w:rFonts w:ascii="Verdana" w:hAnsi="Verdana"/>
          <w:sz w:val="20"/>
          <w:szCs w:val="20"/>
          <w:lang w:val="es"/>
        </w:rPr>
        <w:t>la organización</w:t>
      </w:r>
      <w:r w:rsidRPr="00D22BC0">
        <w:rPr>
          <w:rFonts w:ascii="Verdana" w:hAnsi="Verdana"/>
          <w:sz w:val="20"/>
          <w:szCs w:val="20"/>
          <w:lang w:val="es"/>
        </w:rPr>
        <w:t xml:space="preserve"> solicitante adoptará para supervisar y evaluar el impacto del proyecto propuesto. Debe identificar los objetivos de seguimiento y especificar el tipo de seguimiento, con vínculos a los impactos evaluados y las medidas de mitigación descritas. Se trata de proporcionar: a) una descripción específica, y detalles técnicos, de las medidas de seguimiento, incluidos los parámetros que se medirán, los métodos que se utilizarán, los lugares de muestreo, la frecuencia de las mediciones, los límites de detección (cuando proceda) y la definición de los umbrales que señalarán la necesidad de adoptar medidas correctoras; y b) los procedimientos de seguimiento y notificación para: i) garantizar la detección temprana de las condiciones que requieran medidas de mitigación concretas; y </w:t>
      </w:r>
      <w:proofErr w:type="spellStart"/>
      <w:r w:rsidRPr="00D22BC0">
        <w:rPr>
          <w:rFonts w:ascii="Verdana" w:hAnsi="Verdana"/>
          <w:sz w:val="20"/>
          <w:szCs w:val="20"/>
          <w:lang w:val="es"/>
        </w:rPr>
        <w:t>ii</w:t>
      </w:r>
      <w:proofErr w:type="spellEnd"/>
      <w:r w:rsidRPr="00D22BC0">
        <w:rPr>
          <w:rFonts w:ascii="Verdana" w:hAnsi="Verdana"/>
          <w:sz w:val="20"/>
          <w:szCs w:val="20"/>
          <w:lang w:val="es"/>
        </w:rPr>
        <w:t>) proporcionar información sobre el progreso y los resultados de la mitigación.</w:t>
      </w:r>
    </w:p>
    <w:p w14:paraId="1596984F" w14:textId="77777777" w:rsidR="00022B74" w:rsidRPr="00D22BC0" w:rsidRDefault="00022B74" w:rsidP="00022B74">
      <w:pPr>
        <w:spacing w:beforeLines="100" w:before="240"/>
        <w:contextualSpacing/>
        <w:rPr>
          <w:rFonts w:ascii="Verdana" w:eastAsia="Calibri" w:hAnsi="Verdana" w:cs="Calibri"/>
          <w:bCs/>
          <w:iCs/>
          <w:sz w:val="20"/>
          <w:szCs w:val="20"/>
          <w:lang w:val="es-ES"/>
        </w:rPr>
      </w:pPr>
    </w:p>
    <w:p w14:paraId="4D5DBB5B" w14:textId="77777777" w:rsidR="00022B74" w:rsidRPr="00C02A47" w:rsidRDefault="00022B74" w:rsidP="00022B74">
      <w:pPr>
        <w:numPr>
          <w:ilvl w:val="0"/>
          <w:numId w:val="3"/>
        </w:numPr>
        <w:ind w:left="360"/>
        <w:contextualSpacing/>
        <w:rPr>
          <w:rFonts w:ascii="Verdana" w:eastAsia="Calibri" w:hAnsi="Verdana" w:cs="Calibri"/>
          <w:bCs/>
          <w:iCs/>
          <w:sz w:val="20"/>
          <w:szCs w:val="20"/>
          <w:lang w:val="es-ES"/>
        </w:rPr>
      </w:pPr>
      <w:r w:rsidRPr="00C02A47">
        <w:rPr>
          <w:rFonts w:ascii="Verdana" w:hAnsi="Verdana"/>
          <w:b/>
          <w:bCs/>
          <w:sz w:val="20"/>
          <w:szCs w:val="20"/>
          <w:u w:val="single"/>
          <w:lang w:val="es"/>
        </w:rPr>
        <w:t>Calendario y recursos</w:t>
      </w:r>
      <w:r w:rsidRPr="00C02A47">
        <w:rPr>
          <w:rFonts w:ascii="Verdana" w:hAnsi="Verdana"/>
          <w:b/>
          <w:bCs/>
          <w:sz w:val="20"/>
          <w:szCs w:val="20"/>
          <w:lang w:val="es"/>
        </w:rPr>
        <w:t>:</w:t>
      </w:r>
      <w:r w:rsidRPr="00C02A47">
        <w:rPr>
          <w:rFonts w:ascii="Verdana" w:hAnsi="Verdana"/>
          <w:sz w:val="20"/>
          <w:szCs w:val="20"/>
          <w:lang w:val="es"/>
        </w:rPr>
        <w:t xml:space="preserve"> Para las medidas de mitigación y </w:t>
      </w:r>
      <w:r>
        <w:rPr>
          <w:rFonts w:ascii="Verdana" w:hAnsi="Verdana"/>
          <w:sz w:val="20"/>
          <w:szCs w:val="20"/>
          <w:lang w:val="es"/>
        </w:rPr>
        <w:t xml:space="preserve">de </w:t>
      </w:r>
      <w:r w:rsidRPr="00C02A47">
        <w:rPr>
          <w:rFonts w:ascii="Verdana" w:hAnsi="Verdana"/>
          <w:sz w:val="20"/>
          <w:szCs w:val="20"/>
          <w:lang w:val="es"/>
        </w:rPr>
        <w:t>seguimiento de las secciones</w:t>
      </w:r>
      <w:r>
        <w:rPr>
          <w:rFonts w:ascii="Verdana" w:hAnsi="Verdana"/>
          <w:sz w:val="20"/>
          <w:szCs w:val="20"/>
          <w:lang w:val="es"/>
        </w:rPr>
        <w:t xml:space="preserve"> </w:t>
      </w:r>
      <w:r w:rsidRPr="00C02A47">
        <w:rPr>
          <w:rFonts w:ascii="Verdana" w:hAnsi="Verdana"/>
          <w:sz w:val="20"/>
          <w:szCs w:val="20"/>
          <w:lang w:val="es"/>
        </w:rPr>
        <w:t xml:space="preserve">14 y 15, esta sección proporcionará: a) un calendario de ejecución de las medidas que deben llevarse a cabo como parte del proyecto, que muestre la fase y la coordinación con los planes generales de ejecución del proyecto; y b) estimaciones de costes y fuentes de financiación para la aplicación del PESV. </w:t>
      </w:r>
    </w:p>
    <w:p w14:paraId="1FE975CA" w14:textId="77777777" w:rsidR="00022B74" w:rsidRPr="00C02A47" w:rsidRDefault="00022B74" w:rsidP="00022B74">
      <w:pPr>
        <w:ind w:left="360"/>
        <w:rPr>
          <w:rFonts w:ascii="Verdana" w:eastAsia="Calibri" w:hAnsi="Verdana" w:cs="Calibri"/>
          <w:sz w:val="20"/>
          <w:szCs w:val="20"/>
          <w:lang w:val="es-ES"/>
        </w:rPr>
      </w:pPr>
    </w:p>
    <w:p w14:paraId="5A589727" w14:textId="77777777" w:rsidR="00022B74" w:rsidRPr="00C02A47" w:rsidRDefault="00022B74" w:rsidP="00022B74">
      <w:pPr>
        <w:numPr>
          <w:ilvl w:val="0"/>
          <w:numId w:val="3"/>
        </w:numPr>
        <w:ind w:left="360"/>
        <w:contextualSpacing/>
        <w:rPr>
          <w:rFonts w:ascii="Verdana" w:eastAsia="Calibri" w:hAnsi="Verdana" w:cs="Calibri"/>
          <w:sz w:val="20"/>
          <w:szCs w:val="20"/>
          <w:lang w:val="es-ES"/>
        </w:rPr>
      </w:pPr>
      <w:r w:rsidRPr="00C02A47">
        <w:rPr>
          <w:rFonts w:ascii="Verdana" w:hAnsi="Verdana"/>
          <w:b/>
          <w:sz w:val="20"/>
          <w:szCs w:val="20"/>
          <w:u w:val="single"/>
          <w:lang w:val="es"/>
        </w:rPr>
        <w:t>Permiso del propietario</w:t>
      </w:r>
      <w:r w:rsidRPr="00C02A47">
        <w:rPr>
          <w:rFonts w:ascii="Verdana" w:hAnsi="Verdana"/>
          <w:sz w:val="20"/>
          <w:szCs w:val="20"/>
          <w:lang w:val="es"/>
        </w:rPr>
        <w:t>: Obtenga el permiso del propietario para emprender acciones en el sitio y verifique que tenga los permisos necesarios para realizar este trabajo.</w:t>
      </w:r>
    </w:p>
    <w:p w14:paraId="13ABAC08" w14:textId="77777777" w:rsidR="00022B74" w:rsidRPr="00C02A47" w:rsidRDefault="00022B74" w:rsidP="00022B74">
      <w:pPr>
        <w:ind w:left="360"/>
        <w:rPr>
          <w:rFonts w:ascii="Verdana" w:eastAsia="Calibri" w:hAnsi="Verdana" w:cs="Calibri"/>
          <w:sz w:val="20"/>
          <w:szCs w:val="20"/>
          <w:u w:val="single"/>
          <w:lang w:val="es-ES"/>
        </w:rPr>
      </w:pPr>
    </w:p>
    <w:p w14:paraId="3BF361DC" w14:textId="77777777" w:rsidR="00022B74" w:rsidRPr="00C02A47" w:rsidRDefault="00022B74" w:rsidP="00022B74">
      <w:pPr>
        <w:numPr>
          <w:ilvl w:val="0"/>
          <w:numId w:val="3"/>
        </w:numPr>
        <w:ind w:left="360"/>
        <w:contextualSpacing/>
        <w:rPr>
          <w:rFonts w:ascii="Verdana" w:eastAsia="Calibri" w:hAnsi="Verdana" w:cs="Calibri"/>
          <w:sz w:val="20"/>
          <w:szCs w:val="20"/>
        </w:rPr>
      </w:pPr>
      <w:r w:rsidRPr="00C02A47">
        <w:rPr>
          <w:rFonts w:ascii="Verdana" w:hAnsi="Verdana"/>
          <w:b/>
          <w:sz w:val="20"/>
          <w:szCs w:val="20"/>
          <w:u w:val="single"/>
          <w:lang w:val="es"/>
        </w:rPr>
        <w:t>Preparación participativa</w:t>
      </w:r>
      <w:r w:rsidRPr="00C02A47">
        <w:rPr>
          <w:rFonts w:ascii="Verdana" w:hAnsi="Verdana"/>
          <w:sz w:val="20"/>
          <w:szCs w:val="20"/>
          <w:lang w:val="es"/>
        </w:rPr>
        <w:t>: Esta sección tiene como objetivo describir la gama de consultas significativas que ha tenido tanto con expertos para optimizar el potencial de éxito como con las partes interesadas, particularmente las comunidades locales, que se ven potencialmente afectadas por el proyecto propuesto. Debe incluir fechas de consultas.</w:t>
      </w:r>
    </w:p>
    <w:p w14:paraId="02FDFC2F" w14:textId="77777777" w:rsidR="00022B74" w:rsidRPr="00C02A47" w:rsidRDefault="00022B74" w:rsidP="00022B74">
      <w:pPr>
        <w:ind w:left="720"/>
        <w:contextualSpacing/>
        <w:rPr>
          <w:rFonts w:ascii="Verdana" w:eastAsia="Calibri" w:hAnsi="Verdana" w:cs="Calibri"/>
          <w:sz w:val="20"/>
          <w:szCs w:val="20"/>
        </w:rPr>
      </w:pPr>
    </w:p>
    <w:p w14:paraId="64C04095" w14:textId="4A4EAA04" w:rsidR="00022B74" w:rsidRPr="00C02A47" w:rsidRDefault="003C300F" w:rsidP="00022B74">
      <w:pPr>
        <w:ind w:left="360" w:hanging="360"/>
        <w:rPr>
          <w:rFonts w:ascii="Verdana" w:eastAsia="Calibri" w:hAnsi="Verdana" w:cs="Mangal"/>
          <w:sz w:val="20"/>
          <w:szCs w:val="20"/>
          <w:lang w:val="es-ES"/>
        </w:rPr>
      </w:pPr>
      <w:r>
        <w:rPr>
          <w:rFonts w:ascii="Verdana" w:hAnsi="Verdana"/>
          <w:sz w:val="20"/>
          <w:szCs w:val="20"/>
        </w:rPr>
        <w:t>19</w:t>
      </w:r>
      <w:r w:rsidR="00022B74" w:rsidRPr="00C02A47">
        <w:rPr>
          <w:rFonts w:ascii="Verdana" w:hAnsi="Verdana"/>
          <w:sz w:val="20"/>
          <w:szCs w:val="20"/>
          <w:lang w:val="es"/>
        </w:rPr>
        <w:t xml:space="preserve">. </w:t>
      </w:r>
      <w:r w:rsidR="00022B74" w:rsidRPr="00C02A47">
        <w:rPr>
          <w:rFonts w:ascii="Verdana" w:hAnsi="Verdana"/>
          <w:b/>
          <w:sz w:val="20"/>
          <w:szCs w:val="20"/>
          <w:u w:val="single"/>
          <w:lang w:val="es"/>
        </w:rPr>
        <w:t>Divulgación</w:t>
      </w:r>
      <w:r w:rsidR="00022B74" w:rsidRPr="00C02A47">
        <w:rPr>
          <w:rFonts w:ascii="Verdana" w:hAnsi="Verdana"/>
          <w:sz w:val="20"/>
          <w:szCs w:val="20"/>
          <w:lang w:val="es"/>
        </w:rPr>
        <w:t xml:space="preserve">: </w:t>
      </w:r>
      <w:r w:rsidR="00022B74" w:rsidRPr="00D22BC0">
        <w:rPr>
          <w:rFonts w:ascii="Verdana" w:hAnsi="Verdana"/>
          <w:sz w:val="20"/>
          <w:szCs w:val="20"/>
          <w:lang w:val="es"/>
        </w:rPr>
        <w:t xml:space="preserve">El CEPF exige que los planes ambientales y sociales se den a conocer a las comunidades locales afectadas y a las partes interesadas antes de la ejecución del proyecto. </w:t>
      </w:r>
      <w:r w:rsidR="00022B74">
        <w:rPr>
          <w:rFonts w:ascii="Verdana" w:hAnsi="Verdana"/>
          <w:sz w:val="20"/>
          <w:szCs w:val="20"/>
          <w:lang w:val="es"/>
        </w:rPr>
        <w:t>D</w:t>
      </w:r>
      <w:r w:rsidR="00022B74" w:rsidRPr="00D22BC0">
        <w:rPr>
          <w:rFonts w:ascii="Verdana" w:hAnsi="Verdana"/>
          <w:sz w:val="20"/>
          <w:szCs w:val="20"/>
          <w:lang w:val="es"/>
        </w:rPr>
        <w:t>escriba los esfuerzos realizados para divulgar esta evaluación de impacto y el plan de gestión medioambiental y facilite las fechas</w:t>
      </w:r>
      <w:r w:rsidR="00022B74" w:rsidRPr="00C02A47">
        <w:rPr>
          <w:rFonts w:ascii="Verdana" w:hAnsi="Verdana"/>
          <w:sz w:val="20"/>
          <w:szCs w:val="20"/>
          <w:lang w:val="es"/>
        </w:rPr>
        <w:t>.</w:t>
      </w:r>
    </w:p>
    <w:p w14:paraId="3E7A8619" w14:textId="77777777" w:rsidR="00022B74" w:rsidRPr="00C02A47" w:rsidRDefault="00022B74" w:rsidP="00022B74">
      <w:pPr>
        <w:rPr>
          <w:rFonts w:ascii="Verdana" w:eastAsia="Calibri" w:hAnsi="Verdana" w:cs="Mangal"/>
          <w:sz w:val="20"/>
          <w:szCs w:val="20"/>
          <w:lang w:val="es-ES"/>
        </w:rPr>
      </w:pPr>
    </w:p>
    <w:p w14:paraId="7D77421F" w14:textId="77777777" w:rsidR="00022B74" w:rsidRPr="00C02A47" w:rsidRDefault="00022B74" w:rsidP="00022B74">
      <w:pPr>
        <w:ind w:left="360" w:hanging="360"/>
        <w:rPr>
          <w:rFonts w:ascii="Verdana" w:eastAsia="Calibri" w:hAnsi="Verdana" w:cs="Mangal"/>
          <w:sz w:val="20"/>
          <w:szCs w:val="20"/>
          <w:lang w:val="es-ES"/>
        </w:rPr>
      </w:pPr>
    </w:p>
    <w:p w14:paraId="6DEFFD59" w14:textId="56CE17D2" w:rsidR="00FB39BE" w:rsidRPr="003C300F" w:rsidRDefault="00FB39BE" w:rsidP="002F08FF">
      <w:pPr>
        <w:rPr>
          <w:lang w:val="es-ES"/>
        </w:rPr>
      </w:pPr>
    </w:p>
    <w:sectPr w:rsidR="00FB39BE" w:rsidRPr="003C300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56482" w14:textId="77777777" w:rsidR="00BC6458" w:rsidRDefault="00BC6458" w:rsidP="002F08FF">
      <w:pPr>
        <w:spacing w:after="0" w:line="240" w:lineRule="auto"/>
      </w:pPr>
      <w:r>
        <w:separator/>
      </w:r>
    </w:p>
  </w:endnote>
  <w:endnote w:type="continuationSeparator" w:id="0">
    <w:p w14:paraId="094A6CEC" w14:textId="77777777" w:rsidR="00BC6458" w:rsidRDefault="00BC6458" w:rsidP="002F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BC0C0" w14:textId="77777777" w:rsidR="00022B74" w:rsidRDefault="00022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DBBAB" w14:textId="77777777" w:rsidR="00022B74" w:rsidRDefault="00022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19575" w14:textId="77777777" w:rsidR="00022B74" w:rsidRDefault="00022B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87D15" w14:textId="77777777" w:rsidR="003C300F" w:rsidRDefault="003C30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061640"/>
      <w:docPartObj>
        <w:docPartGallery w:val="Page Numbers (Bottom of Page)"/>
        <w:docPartUnique/>
      </w:docPartObj>
    </w:sdtPr>
    <w:sdtEndPr>
      <w:rPr>
        <w:noProof/>
      </w:rPr>
    </w:sdtEndPr>
    <w:sdtContent>
      <w:p w14:paraId="00D14035" w14:textId="77777777" w:rsidR="003C300F" w:rsidRDefault="002F08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98D764" w14:textId="77777777" w:rsidR="003C300F" w:rsidRDefault="003C30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43BD9" w14:textId="77777777" w:rsidR="003C300F" w:rsidRDefault="003C3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99215" w14:textId="77777777" w:rsidR="00BC6458" w:rsidRDefault="00BC6458" w:rsidP="002F08FF">
      <w:pPr>
        <w:spacing w:after="0" w:line="240" w:lineRule="auto"/>
      </w:pPr>
      <w:r>
        <w:separator/>
      </w:r>
    </w:p>
  </w:footnote>
  <w:footnote w:type="continuationSeparator" w:id="0">
    <w:p w14:paraId="67E357C0" w14:textId="77777777" w:rsidR="00BC6458" w:rsidRDefault="00BC6458" w:rsidP="002F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A8B5E" w14:textId="77777777" w:rsidR="00022B74" w:rsidRDefault="00022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83A61" w14:textId="77777777" w:rsidR="00022B74" w:rsidRDefault="00022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DB627" w14:textId="77777777" w:rsidR="00022B74" w:rsidRDefault="00022B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1E17C" w14:textId="77777777" w:rsidR="003C300F" w:rsidRDefault="003C30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964D" w14:textId="77777777" w:rsidR="003C300F" w:rsidRDefault="003C30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D9DB2" w14:textId="77777777" w:rsidR="003C300F" w:rsidRDefault="003C3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E4456"/>
    <w:multiLevelType w:val="hybridMultilevel"/>
    <w:tmpl w:val="AEFEEEC8"/>
    <w:lvl w:ilvl="0" w:tplc="0409000F">
      <w:start w:val="1"/>
      <w:numFmt w:val="decimal"/>
      <w:lvlText w:val="%1."/>
      <w:lvlJc w:val="left"/>
      <w:pPr>
        <w:ind w:left="87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92AA9"/>
    <w:multiLevelType w:val="hybridMultilevel"/>
    <w:tmpl w:val="8A2AE8E2"/>
    <w:lvl w:ilvl="0" w:tplc="04090001">
      <w:start w:val="1"/>
      <w:numFmt w:val="bullet"/>
      <w:lvlText w:val=""/>
      <w:lvlJc w:val="left"/>
      <w:pPr>
        <w:ind w:left="720" w:hanging="360"/>
      </w:pPr>
      <w:rPr>
        <w:rFonts w:ascii="Symbol" w:hAnsi="Symbol" w:hint="default"/>
      </w:rPr>
    </w:lvl>
    <w:lvl w:ilvl="1" w:tplc="AE14AF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E348C"/>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582496437">
    <w:abstractNumId w:val="1"/>
  </w:num>
  <w:num w:numId="2" w16cid:durableId="1118066504">
    <w:abstractNumId w:val="2"/>
  </w:num>
  <w:num w:numId="3" w16cid:durableId="210175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FF"/>
    <w:rsid w:val="00022B74"/>
    <w:rsid w:val="001E5BB7"/>
    <w:rsid w:val="002F08FF"/>
    <w:rsid w:val="003C300F"/>
    <w:rsid w:val="0063321C"/>
    <w:rsid w:val="007B11E4"/>
    <w:rsid w:val="00BC6458"/>
    <w:rsid w:val="00CD3A2E"/>
    <w:rsid w:val="00FB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CE0F3"/>
  <w15:chartTrackingRefBased/>
  <w15:docId w15:val="{D1B034A5-98BC-4F42-A4EF-7D2A63FE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uiPriority w:val="1"/>
    <w:qFormat/>
    <w:rsid w:val="002F08FF"/>
    <w:pPr>
      <w:ind w:left="720"/>
      <w:contextualSpacing/>
    </w:p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basedOn w:val="DefaultParagraphFont"/>
    <w:link w:val="ListParagraph"/>
    <w:uiPriority w:val="1"/>
    <w:qFormat/>
    <w:rsid w:val="002F08FF"/>
  </w:style>
  <w:style w:type="paragraph" w:styleId="Header">
    <w:name w:val="header"/>
    <w:basedOn w:val="Normal"/>
    <w:link w:val="HeaderChar"/>
    <w:uiPriority w:val="99"/>
    <w:unhideWhenUsed/>
    <w:rsid w:val="002F0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8FF"/>
  </w:style>
  <w:style w:type="paragraph" w:styleId="Footer">
    <w:name w:val="footer"/>
    <w:basedOn w:val="Normal"/>
    <w:link w:val="FooterChar"/>
    <w:uiPriority w:val="99"/>
    <w:unhideWhenUsed/>
    <w:rsid w:val="002F0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4</cp:revision>
  <dcterms:created xsi:type="dcterms:W3CDTF">2022-05-27T13:53:00Z</dcterms:created>
  <dcterms:modified xsi:type="dcterms:W3CDTF">2024-07-01T07:18:00Z</dcterms:modified>
</cp:coreProperties>
</file>