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276B" w14:textId="77777777" w:rsidR="00070D2E" w:rsidRPr="008402B8" w:rsidRDefault="00070D2E" w:rsidP="00070D2E">
      <w:pPr>
        <w:rPr>
          <w:rFonts w:ascii="Verdana" w:hAnsi="Verdana" w:cstheme="minorHAnsi"/>
          <w:b/>
          <w:bCs/>
          <w:sz w:val="22"/>
          <w:szCs w:val="22"/>
          <w:lang w:val="en-US"/>
        </w:rPr>
      </w:pPr>
    </w:p>
    <w:p w14:paraId="2F313127" w14:textId="77777777" w:rsidR="00070D2E" w:rsidRDefault="00070D2E" w:rsidP="00070D2E">
      <w:pPr>
        <w:spacing w:after="160" w:line="259" w:lineRule="auto"/>
        <w:jc w:val="right"/>
        <w:rPr>
          <w:rFonts w:ascii="Verdana" w:eastAsia="Calibri" w:hAnsi="Verdana" w:cs="Mangal"/>
          <w:noProof/>
          <w:sz w:val="20"/>
          <w:szCs w:val="20"/>
          <w:lang w:val="en-US"/>
        </w:rPr>
      </w:pPr>
    </w:p>
    <w:p w14:paraId="0D37739F" w14:textId="77777777" w:rsidR="00070D2E" w:rsidRDefault="00070D2E" w:rsidP="00070D2E">
      <w:pPr>
        <w:spacing w:after="160" w:line="259" w:lineRule="auto"/>
        <w:jc w:val="right"/>
        <w:rPr>
          <w:rFonts w:ascii="Verdana" w:eastAsia="Calibri" w:hAnsi="Verdana" w:cs="Mangal"/>
          <w:noProof/>
          <w:sz w:val="20"/>
          <w:szCs w:val="20"/>
          <w:lang w:val="en-US"/>
        </w:rPr>
      </w:pPr>
    </w:p>
    <w:p w14:paraId="235B550F" w14:textId="77777777" w:rsidR="00070D2E" w:rsidRPr="008402B8" w:rsidRDefault="00070D2E" w:rsidP="00070D2E">
      <w:pPr>
        <w:spacing w:after="160" w:line="259" w:lineRule="auto"/>
        <w:jc w:val="right"/>
        <w:rPr>
          <w:rFonts w:ascii="Verdana" w:eastAsia="Calibri" w:hAnsi="Verdana" w:cs="Mangal"/>
          <w:b/>
          <w:bCs/>
          <w:sz w:val="20"/>
          <w:szCs w:val="20"/>
          <w:lang w:val="en-US"/>
        </w:rPr>
      </w:pPr>
    </w:p>
    <w:p w14:paraId="01DAE011" w14:textId="77777777" w:rsidR="00070D2E" w:rsidRPr="008402B8" w:rsidRDefault="00070D2E" w:rsidP="00070D2E">
      <w:pPr>
        <w:spacing w:after="160" w:line="259" w:lineRule="auto"/>
        <w:jc w:val="center"/>
        <w:rPr>
          <w:rFonts w:ascii="Verdana" w:eastAsia="Calibri" w:hAnsi="Verdana" w:cs="Mangal"/>
          <w:b/>
          <w:bCs/>
          <w:lang w:val="en-US"/>
        </w:rPr>
      </w:pPr>
    </w:p>
    <w:p w14:paraId="44D2A7D2" w14:textId="77777777" w:rsidR="00070D2E" w:rsidRPr="008402B8" w:rsidRDefault="00070D2E" w:rsidP="00070D2E">
      <w:pPr>
        <w:spacing w:after="160" w:line="259" w:lineRule="auto"/>
        <w:jc w:val="center"/>
        <w:rPr>
          <w:rFonts w:ascii="Verdana" w:eastAsia="Calibri" w:hAnsi="Verdana" w:cs="Calibri"/>
          <w:b/>
          <w:bCs/>
          <w:lang w:val="en-US"/>
        </w:rPr>
      </w:pPr>
    </w:p>
    <w:p w14:paraId="607CED3E" w14:textId="77777777" w:rsidR="00070D2E" w:rsidRPr="008402B8" w:rsidRDefault="00070D2E" w:rsidP="00070D2E">
      <w:pPr>
        <w:spacing w:line="259" w:lineRule="auto"/>
        <w:jc w:val="center"/>
        <w:rPr>
          <w:rFonts w:ascii="Verdana" w:eastAsia="Calibri" w:hAnsi="Verdana" w:cs="Calibri"/>
          <w:b/>
          <w:bCs/>
          <w:lang w:val="en-US"/>
        </w:rPr>
      </w:pPr>
    </w:p>
    <w:p w14:paraId="33A65F15" w14:textId="77777777" w:rsidR="00070D2E" w:rsidRPr="008402B8" w:rsidRDefault="00070D2E" w:rsidP="00070D2E">
      <w:pPr>
        <w:spacing w:line="259" w:lineRule="auto"/>
        <w:jc w:val="center"/>
        <w:rPr>
          <w:rFonts w:ascii="Verdana" w:eastAsia="Calibri" w:hAnsi="Verdana" w:cs="Calibri"/>
          <w:b/>
          <w:bCs/>
          <w:lang w:val="en-US"/>
        </w:rPr>
      </w:pPr>
    </w:p>
    <w:p w14:paraId="109A7043" w14:textId="77777777" w:rsidR="00070D2E" w:rsidRPr="008402B8" w:rsidRDefault="00070D2E" w:rsidP="00070D2E">
      <w:pPr>
        <w:spacing w:line="259" w:lineRule="auto"/>
        <w:jc w:val="center"/>
        <w:rPr>
          <w:rFonts w:ascii="Verdana" w:eastAsia="Calibri" w:hAnsi="Verdana" w:cs="Calibri"/>
          <w:b/>
          <w:bCs/>
          <w:lang w:val="en-US"/>
        </w:rPr>
      </w:pPr>
      <w:r w:rsidRPr="008402B8">
        <w:rPr>
          <w:rFonts w:ascii="Verdana" w:eastAsia="Calibri" w:hAnsi="Verdana" w:cs="Calibri"/>
          <w:b/>
          <w:bCs/>
          <w:lang w:val="en-US"/>
        </w:rPr>
        <w:t>Social Assessment</w:t>
      </w:r>
    </w:p>
    <w:p w14:paraId="0FD186B2" w14:textId="77777777" w:rsidR="00070D2E" w:rsidRPr="008402B8" w:rsidRDefault="00070D2E" w:rsidP="00070D2E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</w:p>
    <w:p w14:paraId="742911A9" w14:textId="77777777" w:rsidR="00070D2E" w:rsidRPr="008402B8" w:rsidRDefault="00070D2E" w:rsidP="00070D2E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bCs/>
          <w:sz w:val="20"/>
          <w:szCs w:val="20"/>
          <w:lang w:val="en-US"/>
        </w:rPr>
        <w:t>Date</w:t>
      </w:r>
    </w:p>
    <w:p w14:paraId="669766AB" w14:textId="77777777" w:rsidR="00070D2E" w:rsidRPr="008402B8" w:rsidRDefault="00070D2E" w:rsidP="00070D2E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</w:p>
    <w:p w14:paraId="594AAC13" w14:textId="77777777" w:rsidR="00070D2E" w:rsidRPr="008402B8" w:rsidRDefault="00070D2E" w:rsidP="00070D2E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bCs/>
          <w:sz w:val="20"/>
          <w:szCs w:val="20"/>
          <w:lang w:val="en-US"/>
        </w:rPr>
        <w:t xml:space="preserve">CEPF Grant </w:t>
      </w:r>
      <w:proofErr w:type="spellStart"/>
      <w:r w:rsidRPr="008402B8">
        <w:rPr>
          <w:rFonts w:ascii="Verdana" w:eastAsia="Calibri" w:hAnsi="Verdana" w:cs="Calibri"/>
          <w:b/>
          <w:bCs/>
          <w:sz w:val="20"/>
          <w:szCs w:val="20"/>
          <w:lang w:val="en-US"/>
        </w:rPr>
        <w:t>xxxxx</w:t>
      </w:r>
      <w:proofErr w:type="spellEnd"/>
    </w:p>
    <w:p w14:paraId="20B83BB5" w14:textId="77777777" w:rsidR="00070D2E" w:rsidRPr="008402B8" w:rsidRDefault="00070D2E" w:rsidP="00070D2E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</w:p>
    <w:p w14:paraId="56D74A52" w14:textId="77777777" w:rsidR="00070D2E" w:rsidRPr="008402B8" w:rsidRDefault="00070D2E" w:rsidP="00070D2E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bCs/>
          <w:sz w:val="20"/>
          <w:szCs w:val="20"/>
          <w:lang w:val="en-US"/>
        </w:rPr>
        <w:t>Grantee</w:t>
      </w:r>
    </w:p>
    <w:p w14:paraId="1C4B1524" w14:textId="77777777" w:rsidR="00070D2E" w:rsidRPr="008402B8" w:rsidRDefault="00070D2E" w:rsidP="00070D2E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</w:p>
    <w:p w14:paraId="0776C865" w14:textId="77777777" w:rsidR="00070D2E" w:rsidRPr="008402B8" w:rsidRDefault="00070D2E" w:rsidP="00070D2E">
      <w:pPr>
        <w:spacing w:line="259" w:lineRule="auto"/>
        <w:jc w:val="center"/>
        <w:rPr>
          <w:rFonts w:ascii="Verdana" w:eastAsia="Calibri" w:hAnsi="Verdana" w:cs="Calibri"/>
          <w:b/>
          <w:bCs/>
          <w:i/>
          <w:iCs/>
          <w:color w:val="000000"/>
          <w:sz w:val="22"/>
          <w:szCs w:val="22"/>
          <w:lang w:val="en-US"/>
        </w:rPr>
      </w:pPr>
      <w:r w:rsidRPr="008402B8">
        <w:rPr>
          <w:rFonts w:ascii="Verdana" w:eastAsia="Calibri" w:hAnsi="Verdana" w:cs="Calibri"/>
          <w:b/>
          <w:bCs/>
          <w:i/>
          <w:iCs/>
          <w:color w:val="000000"/>
          <w:sz w:val="22"/>
          <w:szCs w:val="22"/>
          <w:lang w:val="en-US"/>
        </w:rPr>
        <w:t>Project Title</w:t>
      </w:r>
    </w:p>
    <w:p w14:paraId="72F274A6" w14:textId="77777777" w:rsidR="00070D2E" w:rsidRPr="008402B8" w:rsidRDefault="00070D2E" w:rsidP="00070D2E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</w:p>
    <w:p w14:paraId="5A71F9B7" w14:textId="77777777" w:rsidR="00070D2E" w:rsidRPr="008402B8" w:rsidRDefault="00070D2E" w:rsidP="00070D2E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bCs/>
          <w:sz w:val="20"/>
          <w:szCs w:val="20"/>
          <w:lang w:val="en-US"/>
        </w:rPr>
        <w:t>Project Location</w:t>
      </w:r>
    </w:p>
    <w:p w14:paraId="6185D398" w14:textId="77777777" w:rsidR="00070D2E" w:rsidRPr="008402B8" w:rsidRDefault="00070D2E" w:rsidP="00070D2E">
      <w:pPr>
        <w:spacing w:after="160" w:line="259" w:lineRule="auto"/>
        <w:rPr>
          <w:rFonts w:ascii="Verdana" w:eastAsia="Calibri" w:hAnsi="Verdana" w:cs="Mangal"/>
          <w:sz w:val="20"/>
          <w:szCs w:val="20"/>
          <w:lang w:val="en-US"/>
        </w:rPr>
      </w:pPr>
    </w:p>
    <w:p w14:paraId="6613608F" w14:textId="77777777" w:rsidR="00070D2E" w:rsidRPr="008402B8" w:rsidRDefault="00070D2E" w:rsidP="00070D2E">
      <w:pPr>
        <w:spacing w:after="160" w:line="259" w:lineRule="auto"/>
        <w:rPr>
          <w:rFonts w:ascii="Verdana" w:eastAsia="Calibri" w:hAnsi="Verdana" w:cs="Mangal"/>
          <w:sz w:val="20"/>
          <w:szCs w:val="20"/>
          <w:lang w:val="en-US"/>
        </w:rPr>
      </w:pPr>
    </w:p>
    <w:p w14:paraId="106C2ED6" w14:textId="77777777" w:rsidR="00070D2E" w:rsidRPr="008402B8" w:rsidRDefault="00070D2E" w:rsidP="00070D2E">
      <w:pPr>
        <w:spacing w:after="160" w:line="259" w:lineRule="auto"/>
        <w:jc w:val="both"/>
        <w:rPr>
          <w:rFonts w:ascii="Verdana" w:eastAsia="Calibri" w:hAnsi="Verdana" w:cs="Calibri"/>
          <w:b/>
          <w:bCs/>
          <w:i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bCs/>
          <w:iCs/>
          <w:sz w:val="20"/>
          <w:szCs w:val="20"/>
          <w:u w:val="single"/>
          <w:lang w:val="en-US"/>
        </w:rPr>
        <w:br w:type="column"/>
      </w:r>
      <w:r w:rsidRPr="008402B8">
        <w:rPr>
          <w:rFonts w:ascii="Verdana" w:eastAsia="Calibri" w:hAnsi="Verdana" w:cs="Calibri"/>
          <w:b/>
          <w:bCs/>
          <w:iCs/>
          <w:sz w:val="20"/>
          <w:szCs w:val="20"/>
          <w:u w:val="single"/>
          <w:lang w:val="en-US"/>
        </w:rPr>
        <w:lastRenderedPageBreak/>
        <w:t>Grant Summary</w:t>
      </w:r>
    </w:p>
    <w:p w14:paraId="214D75E6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bCs/>
          <w:i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Cs/>
          <w:iCs/>
          <w:sz w:val="20"/>
          <w:szCs w:val="20"/>
          <w:lang w:val="en-US"/>
        </w:rPr>
        <w:t>Grantee organization.</w:t>
      </w:r>
    </w:p>
    <w:p w14:paraId="33B0CE33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bCs/>
          <w:i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Cs/>
          <w:iCs/>
          <w:sz w:val="20"/>
          <w:szCs w:val="20"/>
          <w:lang w:val="en-US"/>
        </w:rPr>
        <w:t>Project title.</w:t>
      </w:r>
    </w:p>
    <w:p w14:paraId="20E3459C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Cs/>
          <w:iCs/>
          <w:sz w:val="20"/>
          <w:szCs w:val="20"/>
          <w:lang w:val="en-US"/>
        </w:rPr>
        <w:t>Grant number</w:t>
      </w:r>
      <w:r w:rsidRPr="008402B8">
        <w:rPr>
          <w:rFonts w:ascii="Verdana" w:eastAsia="Calibri" w:hAnsi="Verdana" w:cs="Calibri"/>
          <w:i/>
          <w:sz w:val="20"/>
          <w:szCs w:val="20"/>
          <w:lang w:val="en-US"/>
        </w:rPr>
        <w:t>.</w:t>
      </w:r>
    </w:p>
    <w:p w14:paraId="49F2254C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Grant amount (US dollars).</w:t>
      </w:r>
    </w:p>
    <w:p w14:paraId="698DB437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Proposed dates of grant.</w:t>
      </w:r>
    </w:p>
    <w:p w14:paraId="7C47997D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Countries where activities will be undertaken.</w:t>
      </w:r>
    </w:p>
    <w:p w14:paraId="61D845BF" w14:textId="77777777" w:rsidR="00070D2E" w:rsidRPr="008402B8" w:rsidRDefault="00070D2E" w:rsidP="00070D2E">
      <w:pPr>
        <w:numPr>
          <w:ilvl w:val="0"/>
          <w:numId w:val="1"/>
        </w:numPr>
        <w:spacing w:after="160" w:line="259" w:lineRule="auto"/>
        <w:contextualSpacing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Summary of the </w:t>
      </w:r>
      <w:r w:rsidRPr="008402B8">
        <w:rPr>
          <w:rFonts w:ascii="Verdana" w:eastAsia="Calibri" w:hAnsi="Verdana" w:cs="Calibri"/>
          <w:sz w:val="20"/>
          <w:szCs w:val="20"/>
        </w:rPr>
        <w:t>project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 [copy and paste Project Rationale and Project Approach from proposal].</w:t>
      </w:r>
    </w:p>
    <w:p w14:paraId="40F89B9C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Date of preparation of this document. </w:t>
      </w:r>
    </w:p>
    <w:p w14:paraId="1C7686BE" w14:textId="77777777" w:rsidR="00070D2E" w:rsidRPr="008402B8" w:rsidRDefault="00070D2E" w:rsidP="00070D2E">
      <w:pPr>
        <w:spacing w:line="259" w:lineRule="auto"/>
        <w:ind w:left="360"/>
        <w:rPr>
          <w:rFonts w:ascii="Verdana" w:eastAsia="Calibri" w:hAnsi="Verdana" w:cs="Calibri"/>
          <w:sz w:val="20"/>
          <w:szCs w:val="20"/>
          <w:lang w:val="en-US"/>
        </w:rPr>
      </w:pPr>
    </w:p>
    <w:p w14:paraId="0A1BDD0D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sz w:val="20"/>
          <w:szCs w:val="20"/>
          <w:u w:val="single"/>
          <w:lang w:val="en-US"/>
        </w:rPr>
        <w:t>Indigenous People affected: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 This section will describe the Indigenous People in the project area.</w:t>
      </w:r>
    </w:p>
    <w:p w14:paraId="69FBEDC6" w14:textId="77777777" w:rsidR="00070D2E" w:rsidRPr="008402B8" w:rsidRDefault="00070D2E" w:rsidP="00070D2E">
      <w:pPr>
        <w:rPr>
          <w:rFonts w:ascii="Verdana" w:eastAsia="Calibri" w:hAnsi="Verdana" w:cs="Calibri"/>
          <w:b/>
          <w:sz w:val="20"/>
          <w:szCs w:val="20"/>
          <w:u w:val="single"/>
          <w:lang w:val="en-US"/>
        </w:rPr>
      </w:pPr>
    </w:p>
    <w:p w14:paraId="00DDABA9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sz w:val="20"/>
          <w:szCs w:val="20"/>
          <w:u w:val="single"/>
          <w:lang w:val="en-US"/>
        </w:rPr>
        <w:t>Potential impacts</w:t>
      </w:r>
      <w:r w:rsidRPr="008402B8">
        <w:rPr>
          <w:rFonts w:ascii="Verdana" w:eastAsia="Calibri" w:hAnsi="Verdana" w:cs="Calibri"/>
          <w:b/>
          <w:sz w:val="20"/>
          <w:szCs w:val="20"/>
          <w:lang w:val="en-US"/>
        </w:rPr>
        <w:t xml:space="preserve">: 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>This section will</w:t>
      </w:r>
      <w:r w:rsidRPr="008402B8">
        <w:rPr>
          <w:rFonts w:ascii="Verdana" w:eastAsia="Calibri" w:hAnsi="Verdana" w:cs="Calibri"/>
          <w:b/>
          <w:sz w:val="20"/>
          <w:szCs w:val="20"/>
          <w:lang w:val="en-US"/>
        </w:rPr>
        <w:t xml:space="preserve"> </w:t>
      </w:r>
      <w:r w:rsidRPr="008402B8">
        <w:rPr>
          <w:rFonts w:ascii="Verdana" w:eastAsia="Calibri" w:hAnsi="Verdana" w:cs="Calibri"/>
          <w:iCs/>
          <w:sz w:val="20"/>
          <w:szCs w:val="20"/>
          <w:lang w:val="en-US"/>
        </w:rPr>
        <w:t>assess expected project impacts (both positive and adverse) on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 Indigenous People.</w:t>
      </w:r>
    </w:p>
    <w:p w14:paraId="530F26FE" w14:textId="77777777" w:rsidR="00070D2E" w:rsidRPr="008402B8" w:rsidRDefault="00070D2E" w:rsidP="00070D2E">
      <w:pPr>
        <w:pStyle w:val="ListParagraph"/>
        <w:rPr>
          <w:rFonts w:ascii="Verdana" w:eastAsia="Calibri" w:hAnsi="Verdana" w:cs="Calibri"/>
          <w:b/>
          <w:sz w:val="20"/>
          <w:szCs w:val="20"/>
          <w:u w:val="single"/>
          <w:lang w:val="en-US"/>
        </w:rPr>
      </w:pPr>
    </w:p>
    <w:p w14:paraId="0757CBC0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sz w:val="20"/>
          <w:szCs w:val="20"/>
          <w:u w:val="single"/>
          <w:lang w:val="en-US"/>
        </w:rPr>
        <w:t>Participatory preparation</w:t>
      </w:r>
      <w:r w:rsidRPr="008402B8">
        <w:rPr>
          <w:rFonts w:ascii="Verdana" w:eastAsia="Calibri" w:hAnsi="Verdana" w:cs="Calibri"/>
          <w:b/>
          <w:sz w:val="20"/>
          <w:szCs w:val="20"/>
          <w:lang w:val="en-US"/>
        </w:rPr>
        <w:t>:</w:t>
      </w:r>
      <w:r w:rsidRPr="008402B8">
        <w:rPr>
          <w:rFonts w:ascii="Verdana" w:eastAsia="Calibri" w:hAnsi="Verdana" w:cs="Calibri"/>
          <w:iCs/>
          <w:sz w:val="20"/>
          <w:szCs w:val="20"/>
          <w:lang w:val="en-US"/>
        </w:rPr>
        <w:t xml:space="preserve"> This section will describe the 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participation of affected communities during the project design process </w:t>
      </w:r>
      <w:r w:rsidRPr="008402B8">
        <w:rPr>
          <w:rFonts w:ascii="Verdana" w:eastAsia="Calibri" w:hAnsi="Verdana" w:cs="Calibri"/>
          <w:iCs/>
          <w:sz w:val="20"/>
          <w:szCs w:val="20"/>
          <w:lang w:val="en-US"/>
        </w:rPr>
        <w:t>(</w:t>
      </w:r>
      <w:proofErr w:type="gramStart"/>
      <w:r w:rsidRPr="008402B8">
        <w:rPr>
          <w:rFonts w:ascii="Verdana" w:eastAsia="Calibri" w:hAnsi="Verdana" w:cs="Calibri"/>
          <w:iCs/>
          <w:sz w:val="20"/>
          <w:szCs w:val="20"/>
          <w:lang w:val="en-US"/>
        </w:rPr>
        <w:t>i.e.</w:t>
      </w:r>
      <w:proofErr w:type="gramEnd"/>
      <w:r w:rsidRPr="008402B8">
        <w:rPr>
          <w:rFonts w:ascii="Verdana" w:eastAsia="Calibri" w:hAnsi="Verdana" w:cs="Calibri"/>
          <w:iCs/>
          <w:sz w:val="20"/>
          <w:szCs w:val="20"/>
          <w:lang w:val="en-US"/>
        </w:rPr>
        <w:t xml:space="preserve"> prior to submission of the full proposal)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, and explain how </w:t>
      </w:r>
      <w:r w:rsidRPr="008402B8">
        <w:rPr>
          <w:rFonts w:ascii="Verdana" w:eastAsia="Calibri" w:hAnsi="Verdana" w:cs="Calibri"/>
          <w:iCs/>
          <w:sz w:val="20"/>
          <w:szCs w:val="20"/>
          <w:lang w:val="en-US"/>
        </w:rPr>
        <w:t>Free, Prior and Informed Consent was obtained during project preparation or will be obtained prior to implementation of project activities affecting Indigenous Peoples.</w:t>
      </w:r>
    </w:p>
    <w:p w14:paraId="4E302BC9" w14:textId="77777777" w:rsidR="00070D2E" w:rsidRPr="008402B8" w:rsidRDefault="00070D2E" w:rsidP="00070D2E">
      <w:pPr>
        <w:pStyle w:val="ListParagraph"/>
        <w:rPr>
          <w:rFonts w:ascii="Verdana" w:eastAsia="Calibri" w:hAnsi="Verdana" w:cs="Calibri"/>
          <w:b/>
          <w:sz w:val="20"/>
          <w:szCs w:val="20"/>
          <w:u w:val="single"/>
          <w:lang w:val="en-US"/>
        </w:rPr>
      </w:pPr>
    </w:p>
    <w:p w14:paraId="290CB036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sz w:val="20"/>
          <w:szCs w:val="20"/>
          <w:u w:val="single"/>
          <w:lang w:val="en-US"/>
        </w:rPr>
        <w:t xml:space="preserve">Mitigation </w:t>
      </w:r>
      <w:r>
        <w:rPr>
          <w:rFonts w:ascii="Verdana" w:eastAsia="Calibri" w:hAnsi="Verdana" w:cs="Calibri"/>
          <w:b/>
          <w:sz w:val="20"/>
          <w:szCs w:val="20"/>
          <w:u w:val="single"/>
          <w:lang w:val="en-US"/>
        </w:rPr>
        <w:t>measures</w:t>
      </w:r>
      <w:r w:rsidRPr="008402B8">
        <w:rPr>
          <w:rFonts w:ascii="Verdana" w:eastAsia="Calibri" w:hAnsi="Verdana" w:cs="Calibri"/>
          <w:b/>
          <w:sz w:val="20"/>
          <w:szCs w:val="20"/>
          <w:lang w:val="en-US"/>
        </w:rPr>
        <w:t>: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 This section will </w:t>
      </w:r>
      <w:r w:rsidRPr="008402B8">
        <w:rPr>
          <w:rFonts w:ascii="Verdana" w:eastAsia="Calibri" w:hAnsi="Verdana" w:cs="Calibri"/>
          <w:iCs/>
          <w:sz w:val="20"/>
          <w:szCs w:val="20"/>
          <w:lang w:val="en-US"/>
        </w:rPr>
        <w:t xml:space="preserve">outline measures to 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avoid, minimize and mitigate </w:t>
      </w:r>
      <w:r w:rsidRPr="008402B8">
        <w:rPr>
          <w:rFonts w:ascii="Verdana" w:eastAsia="Calibri" w:hAnsi="Verdana" w:cs="Calibri"/>
          <w:iCs/>
          <w:sz w:val="20"/>
          <w:szCs w:val="20"/>
          <w:lang w:val="en-US"/>
        </w:rPr>
        <w:t>adverse impacts and provide culturally appropriate benefits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>.</w:t>
      </w:r>
    </w:p>
    <w:p w14:paraId="66D0DA90" w14:textId="77777777" w:rsidR="00070D2E" w:rsidRPr="008402B8" w:rsidRDefault="00070D2E" w:rsidP="00070D2E">
      <w:pPr>
        <w:pStyle w:val="ListParagraph"/>
        <w:rPr>
          <w:rFonts w:ascii="Verdana" w:eastAsia="Calibri" w:hAnsi="Verdana" w:cs="Calibri"/>
          <w:b/>
          <w:sz w:val="20"/>
          <w:szCs w:val="20"/>
          <w:u w:val="single"/>
          <w:lang w:val="en-US"/>
        </w:rPr>
      </w:pPr>
    </w:p>
    <w:p w14:paraId="755DA312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sz w:val="20"/>
          <w:szCs w:val="20"/>
          <w:u w:val="single"/>
          <w:lang w:val="en-US"/>
        </w:rPr>
        <w:t>Timeline and resources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: This section will present an implementation </w:t>
      </w:r>
      <w:r w:rsidRPr="008402B8">
        <w:rPr>
          <w:rFonts w:ascii="Verdana" w:eastAsia="Calibri" w:hAnsi="Verdana" w:cs="Mangal"/>
          <w:sz w:val="20"/>
          <w:szCs w:val="20"/>
          <w:lang w:val="en-US"/>
        </w:rPr>
        <w:t xml:space="preserve">timeline for each measure listed in </w:t>
      </w:r>
      <w:r>
        <w:rPr>
          <w:rFonts w:ascii="Verdana" w:eastAsia="Calibri" w:hAnsi="Verdana" w:cs="Mangal"/>
          <w:sz w:val="20"/>
          <w:szCs w:val="20"/>
          <w:lang w:val="en-US"/>
        </w:rPr>
        <w:t>S</w:t>
      </w:r>
      <w:r w:rsidRPr="008402B8">
        <w:rPr>
          <w:rFonts w:ascii="Verdana" w:eastAsia="Calibri" w:hAnsi="Verdana" w:cs="Mangal"/>
          <w:sz w:val="20"/>
          <w:szCs w:val="20"/>
          <w:lang w:val="en-US"/>
        </w:rPr>
        <w:t>ection 1</w:t>
      </w:r>
      <w:r>
        <w:rPr>
          <w:rFonts w:ascii="Verdana" w:eastAsia="Calibri" w:hAnsi="Verdana" w:cs="Mangal"/>
          <w:sz w:val="20"/>
          <w:szCs w:val="20"/>
          <w:lang w:val="en-US"/>
        </w:rPr>
        <w:t>2</w:t>
      </w:r>
      <w:r w:rsidRPr="008402B8">
        <w:rPr>
          <w:rFonts w:ascii="Verdana" w:eastAsia="Calibri" w:hAnsi="Verdana" w:cs="Mangal"/>
          <w:sz w:val="20"/>
          <w:szCs w:val="20"/>
          <w:lang w:val="en-US"/>
        </w:rPr>
        <w:t>, together with an estimate of resource needs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>.</w:t>
      </w:r>
    </w:p>
    <w:p w14:paraId="2445E4CC" w14:textId="77777777" w:rsidR="00070D2E" w:rsidRPr="008402B8" w:rsidRDefault="00070D2E" w:rsidP="00070D2E">
      <w:pPr>
        <w:rPr>
          <w:rFonts w:ascii="Verdana" w:eastAsia="Calibri" w:hAnsi="Verdana" w:cs="Calibri"/>
          <w:b/>
          <w:sz w:val="20"/>
          <w:szCs w:val="20"/>
          <w:u w:val="single"/>
          <w:lang w:val="en-US"/>
        </w:rPr>
      </w:pPr>
    </w:p>
    <w:p w14:paraId="2867384F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sz w:val="20"/>
          <w:szCs w:val="20"/>
          <w:u w:val="single"/>
          <w:lang w:val="en-US"/>
        </w:rPr>
        <w:t>Monitoring and evaluation</w:t>
      </w:r>
      <w:r w:rsidRPr="008402B8">
        <w:rPr>
          <w:rFonts w:ascii="Verdana" w:eastAsia="Calibri" w:hAnsi="Verdana" w:cs="Calibri"/>
          <w:b/>
          <w:sz w:val="20"/>
          <w:szCs w:val="20"/>
          <w:lang w:val="en-US"/>
        </w:rPr>
        <w:t xml:space="preserve">: 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This section will </w:t>
      </w:r>
      <w:r w:rsidRPr="008402B8">
        <w:rPr>
          <w:rFonts w:ascii="Verdana" w:eastAsia="Calibri" w:hAnsi="Verdana" w:cs="Calibri"/>
          <w:iCs/>
          <w:sz w:val="20"/>
          <w:szCs w:val="20"/>
          <w:lang w:val="en-US"/>
        </w:rPr>
        <w:t xml:space="preserve">explain how compliance with Safeguard Policy 7 on Indigenous Peoples will be monitored </w:t>
      </w:r>
      <w:r>
        <w:rPr>
          <w:rFonts w:ascii="Verdana" w:eastAsia="Calibri" w:hAnsi="Verdana" w:cs="Calibri"/>
          <w:iCs/>
          <w:sz w:val="20"/>
          <w:szCs w:val="20"/>
          <w:lang w:val="en-US"/>
        </w:rPr>
        <w:t>and evaluated</w:t>
      </w:r>
      <w:r w:rsidRPr="008402B8">
        <w:rPr>
          <w:rFonts w:ascii="Verdana" w:eastAsia="Calibri" w:hAnsi="Verdana" w:cs="Calibri"/>
          <w:iCs/>
          <w:sz w:val="20"/>
          <w:szCs w:val="20"/>
          <w:lang w:val="en-US"/>
        </w:rPr>
        <w:t xml:space="preserve">. Monitoring and evaluation methodologies should be 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>adapted to the local context, indicators, and capacity.</w:t>
      </w:r>
    </w:p>
    <w:p w14:paraId="1AE7EC25" w14:textId="77777777" w:rsidR="00070D2E" w:rsidRPr="008402B8" w:rsidRDefault="00070D2E" w:rsidP="00070D2E">
      <w:p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</w:p>
    <w:p w14:paraId="4E5AF8D2" w14:textId="77777777" w:rsidR="00070D2E" w:rsidRPr="008402B8" w:rsidRDefault="00070D2E" w:rsidP="00070D2E">
      <w:pPr>
        <w:numPr>
          <w:ilvl w:val="0"/>
          <w:numId w:val="1"/>
        </w:numPr>
        <w:spacing w:line="259" w:lineRule="auto"/>
        <w:contextualSpacing/>
        <w:rPr>
          <w:rFonts w:ascii="Verdana" w:hAnsi="Verdana" w:cstheme="minorHAnsi"/>
          <w:b/>
          <w:bCs/>
          <w:sz w:val="22"/>
          <w:szCs w:val="22"/>
          <w:lang w:val="en-US"/>
        </w:rPr>
      </w:pPr>
      <w:r w:rsidRPr="008402B8">
        <w:rPr>
          <w:rFonts w:ascii="Verdana" w:eastAsia="Calibri" w:hAnsi="Verdana" w:cs="Calibri"/>
          <w:b/>
          <w:sz w:val="20"/>
          <w:szCs w:val="20"/>
          <w:u w:val="single"/>
          <w:lang w:val="en-US"/>
        </w:rPr>
        <w:t>Disclosure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: CEPF requires that </w:t>
      </w:r>
      <w:r>
        <w:rPr>
          <w:rFonts w:ascii="Verdana" w:eastAsia="Calibri" w:hAnsi="Verdana" w:cs="Calibri"/>
          <w:sz w:val="20"/>
          <w:szCs w:val="20"/>
          <w:lang w:val="en-US"/>
        </w:rPr>
        <w:t>Social Assessments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 are disclosed to affected local communities and other stakeholders. Please describe your efforts to disclose this plan.</w:t>
      </w:r>
    </w:p>
    <w:p w14:paraId="55D87785" w14:textId="54D82738" w:rsidR="009648AC" w:rsidRDefault="009648AC" w:rsidP="00070D2E"/>
    <w:sectPr w:rsidR="0096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E216" w14:textId="77777777" w:rsidR="00070D2E" w:rsidRDefault="00070D2E" w:rsidP="00070D2E">
      <w:r>
        <w:separator/>
      </w:r>
    </w:p>
  </w:endnote>
  <w:endnote w:type="continuationSeparator" w:id="0">
    <w:p w14:paraId="3F845016" w14:textId="77777777" w:rsidR="00070D2E" w:rsidRDefault="00070D2E" w:rsidP="0007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041C" w14:textId="77777777" w:rsidR="00070D2E" w:rsidRDefault="00070D2E" w:rsidP="00070D2E">
      <w:r>
        <w:separator/>
      </w:r>
    </w:p>
  </w:footnote>
  <w:footnote w:type="continuationSeparator" w:id="0">
    <w:p w14:paraId="706CAF3B" w14:textId="77777777" w:rsidR="00070D2E" w:rsidRDefault="00070D2E" w:rsidP="0007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418FF"/>
    <w:multiLevelType w:val="hybridMultilevel"/>
    <w:tmpl w:val="5A34D7E2"/>
    <w:lvl w:ilvl="0" w:tplc="838ACCF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2639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2E"/>
    <w:rsid w:val="00070D2E"/>
    <w:rsid w:val="0096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AC2EF"/>
  <w15:chartTrackingRefBased/>
  <w15:docId w15:val="{3663C081-92CF-48FF-B6DE-DD11F5A2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-ExecSummary,Bullets,List Paragraph (numbered (a)),Medium Grid 1 Accent 2,List Paragraph1,WB Para,Párrafo de lista1,Paragraphe de liste1,List Paragraph11,Numbered List Paragraph,ADB paragraph numbering,List bullet,References"/>
    <w:basedOn w:val="Normal"/>
    <w:link w:val="ListParagraphChar"/>
    <w:uiPriority w:val="1"/>
    <w:qFormat/>
    <w:rsid w:val="00070D2E"/>
    <w:pPr>
      <w:ind w:left="720"/>
      <w:contextualSpacing/>
    </w:pPr>
  </w:style>
  <w:style w:type="character" w:customStyle="1" w:styleId="ListParagraphChar">
    <w:name w:val="List Paragraph Char"/>
    <w:aliases w:val="List Paragraph-ExecSummary Char,Bullets Char,List Paragraph (numbered (a)) Char,Medium Grid 1 Accent 2 Char,List Paragraph1 Char,WB Para Char,Párrafo de lista1 Char,Paragraphe de liste1 Char,List Paragraph11 Char,List bullet Char"/>
    <w:basedOn w:val="DefaultParagraphFont"/>
    <w:link w:val="ListParagraph"/>
    <w:uiPriority w:val="1"/>
    <w:qFormat/>
    <w:locked/>
    <w:rsid w:val="00070D2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Tordoff</dc:creator>
  <cp:keywords/>
  <dc:description/>
  <cp:lastModifiedBy>Jack Tordoff</cp:lastModifiedBy>
  <cp:revision>1</cp:revision>
  <dcterms:created xsi:type="dcterms:W3CDTF">2022-05-25T12:56:00Z</dcterms:created>
  <dcterms:modified xsi:type="dcterms:W3CDTF">2022-05-25T12:57:00Z</dcterms:modified>
</cp:coreProperties>
</file>